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11F05" w14:textId="77777777" w:rsidR="00420108" w:rsidRPr="00CD6C99" w:rsidRDefault="000160A8" w:rsidP="00CD6C99">
      <w:pPr>
        <w:pStyle w:val="Standard"/>
        <w:spacing w:line="276" w:lineRule="auto"/>
        <w:rPr>
          <w:rFonts w:asciiTheme="minorHAnsi" w:hAnsiTheme="minorHAnsi" w:cstheme="minorHAnsi"/>
          <w:b/>
          <w:bCs/>
          <w:sz w:val="22"/>
          <w:szCs w:val="22"/>
          <w:lang w:val="ca-ES"/>
        </w:rPr>
      </w:pPr>
      <w:r w:rsidRPr="00CD6C99">
        <w:rPr>
          <w:rFonts w:asciiTheme="minorHAnsi" w:hAnsiTheme="minorHAnsi" w:cstheme="minorHAnsi"/>
          <w:b/>
          <w:bCs/>
          <w:sz w:val="22"/>
          <w:szCs w:val="22"/>
          <w:lang w:val="ca-ES"/>
        </w:rPr>
        <w:t>1. COMPROMÍS DEL CENTRE</w:t>
      </w:r>
    </w:p>
    <w:p w14:paraId="61CDCEAD" w14:textId="77777777" w:rsidR="00420108" w:rsidRPr="00CD6C99" w:rsidRDefault="00420108" w:rsidP="00CD6C99">
      <w:pPr>
        <w:pStyle w:val="Standard"/>
        <w:spacing w:line="276" w:lineRule="auto"/>
        <w:rPr>
          <w:rFonts w:asciiTheme="minorHAnsi" w:hAnsiTheme="minorHAnsi" w:cstheme="minorHAnsi"/>
          <w:sz w:val="22"/>
          <w:szCs w:val="22"/>
          <w:lang w:val="ca-ES"/>
        </w:rPr>
      </w:pPr>
    </w:p>
    <w:p w14:paraId="23DE523C" w14:textId="2399E999" w:rsidR="00420108" w:rsidRPr="00CD6C99" w:rsidRDefault="00CD6C99" w:rsidP="00CD6C99">
      <w:pPr>
        <w:pStyle w:val="Standard"/>
        <w:spacing w:line="276" w:lineRule="auto"/>
        <w:jc w:val="both"/>
        <w:rPr>
          <w:rFonts w:asciiTheme="minorHAnsi" w:hAnsiTheme="minorHAnsi" w:cstheme="minorHAnsi"/>
          <w:color w:val="222222"/>
          <w:sz w:val="22"/>
          <w:szCs w:val="22"/>
          <w:shd w:val="clear" w:color="auto" w:fill="FEFEFE"/>
          <w:lang w:val="ca-ES"/>
        </w:rPr>
      </w:pPr>
      <w:r w:rsidRPr="00CD6C99">
        <w:rPr>
          <w:rFonts w:asciiTheme="minorHAnsi" w:hAnsiTheme="minorHAnsi" w:cstheme="minorHAnsi"/>
          <w:color w:val="222222"/>
          <w:sz w:val="22"/>
          <w:szCs w:val="22"/>
          <w:shd w:val="clear" w:color="auto" w:fill="FEFEFE"/>
          <w:lang w:val="ca-ES"/>
        </w:rPr>
        <w:t>L’Emergència Climàtica és una resposta social davant la manca d’accions contundents globals per mitigar el canvi climàtic i adaptar-s’hi. Encara som a temps de reduir les nostres emissions per assolir el 2030 una reducció d’un 40% respecte a l’any 2050 (Pla de Canvi Climàtic a Lleida 2030). I el que és més important des de la perspectiva educativa, encara som a temps de sensibilitzar i donar la informació necessària per generar pensament crític entre l’alumnat dels centres educatius. «Pensa globalment, actua localment»</w:t>
      </w:r>
    </w:p>
    <w:p w14:paraId="62A3612E" w14:textId="77777777" w:rsidR="00CD6C99" w:rsidRPr="00CD6C99" w:rsidRDefault="00CD6C99" w:rsidP="00CD6C99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ca-ES"/>
        </w:rPr>
      </w:pPr>
    </w:p>
    <w:p w14:paraId="101CE5AA" w14:textId="2B3102A8" w:rsidR="00420108" w:rsidRPr="00CD6C99" w:rsidRDefault="000160A8" w:rsidP="00CD6C99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ca-ES"/>
        </w:rPr>
      </w:pPr>
      <w:r w:rsidRPr="00CD6C99">
        <w:rPr>
          <w:rFonts w:asciiTheme="minorHAnsi" w:hAnsiTheme="minorHAnsi" w:cstheme="minorHAnsi"/>
          <w:sz w:val="22"/>
          <w:szCs w:val="22"/>
          <w:shd w:val="clear" w:color="auto" w:fill="D4EA6B"/>
          <w:lang w:val="ca-ES"/>
        </w:rPr>
        <w:t>NOM DEL CENTRE EDUCATIU</w:t>
      </w:r>
      <w:r w:rsidRPr="00CD6C99">
        <w:rPr>
          <w:rFonts w:asciiTheme="minorHAnsi" w:hAnsiTheme="minorHAnsi" w:cstheme="minorHAnsi"/>
          <w:sz w:val="22"/>
          <w:szCs w:val="22"/>
          <w:lang w:val="ca-ES"/>
        </w:rPr>
        <w:t xml:space="preserve"> </w:t>
      </w:r>
      <w:r w:rsidR="006A1C04" w:rsidRPr="00CD6C99">
        <w:rPr>
          <w:rFonts w:asciiTheme="minorHAnsi" w:hAnsiTheme="minorHAnsi" w:cstheme="minorHAnsi"/>
          <w:sz w:val="22"/>
          <w:szCs w:val="22"/>
          <w:lang w:val="ca-ES"/>
        </w:rPr>
        <w:t>s’adhereix</w:t>
      </w:r>
      <w:r w:rsidRPr="00CD6C99">
        <w:rPr>
          <w:rFonts w:asciiTheme="minorHAnsi" w:hAnsiTheme="minorHAnsi" w:cstheme="minorHAnsi"/>
          <w:sz w:val="22"/>
          <w:szCs w:val="22"/>
          <w:lang w:val="ca-ES"/>
        </w:rPr>
        <w:t xml:space="preserve"> al compromís de la </w:t>
      </w:r>
      <w:proofErr w:type="spellStart"/>
      <w:r w:rsidRPr="00CD6C99">
        <w:rPr>
          <w:rFonts w:asciiTheme="minorHAnsi" w:hAnsiTheme="minorHAnsi" w:cstheme="minorHAnsi"/>
          <w:sz w:val="22"/>
          <w:szCs w:val="22"/>
          <w:lang w:val="ca-ES"/>
        </w:rPr>
        <w:t>Microxarxa</w:t>
      </w:r>
      <w:proofErr w:type="spellEnd"/>
      <w:r w:rsidRPr="00CD6C99">
        <w:rPr>
          <w:rFonts w:asciiTheme="minorHAnsi" w:hAnsiTheme="minorHAnsi" w:cstheme="minorHAnsi"/>
          <w:sz w:val="22"/>
          <w:szCs w:val="22"/>
          <w:lang w:val="ca-ES"/>
        </w:rPr>
        <w:t xml:space="preserve"> </w:t>
      </w:r>
      <w:r w:rsidR="00CD1C03" w:rsidRPr="00CD6C99">
        <w:rPr>
          <w:rFonts w:asciiTheme="minorHAnsi" w:hAnsiTheme="minorHAnsi" w:cstheme="minorHAnsi"/>
          <w:sz w:val="22"/>
          <w:szCs w:val="22"/>
          <w:lang w:val="ca-ES"/>
        </w:rPr>
        <w:t>STOP Emergència Climàtica</w:t>
      </w:r>
      <w:r w:rsidRPr="00CD6C99">
        <w:rPr>
          <w:rFonts w:asciiTheme="minorHAnsi" w:hAnsiTheme="minorHAnsi" w:cstheme="minorHAnsi"/>
          <w:sz w:val="22"/>
          <w:szCs w:val="22"/>
          <w:lang w:val="ca-ES"/>
        </w:rPr>
        <w:t xml:space="preserve"> de l’Agenda 21 Escolar de Lleida amb els objectius de </w:t>
      </w:r>
      <w:r w:rsidR="00CD1C03" w:rsidRPr="00CD6C99">
        <w:rPr>
          <w:rFonts w:asciiTheme="minorHAnsi" w:hAnsiTheme="minorHAnsi" w:cstheme="minorHAnsi"/>
          <w:sz w:val="22"/>
          <w:szCs w:val="22"/>
          <w:lang w:val="ca-ES"/>
        </w:rPr>
        <w:t xml:space="preserve">sensibilitzar a la comunitat educativa </w:t>
      </w:r>
      <w:r w:rsidR="00433771" w:rsidRPr="00CD6C99">
        <w:rPr>
          <w:rFonts w:asciiTheme="minorHAnsi" w:hAnsiTheme="minorHAnsi" w:cstheme="minorHAnsi"/>
          <w:sz w:val="22"/>
          <w:szCs w:val="22"/>
          <w:lang w:val="ca-ES"/>
        </w:rPr>
        <w:t xml:space="preserve">sobre la </w:t>
      </w:r>
      <w:r w:rsidR="00505892" w:rsidRPr="00CD6C99">
        <w:rPr>
          <w:rFonts w:asciiTheme="minorHAnsi" w:hAnsiTheme="minorHAnsi" w:cstheme="minorHAnsi"/>
          <w:sz w:val="22"/>
          <w:szCs w:val="22"/>
          <w:lang w:val="ca-ES"/>
        </w:rPr>
        <w:t xml:space="preserve">rellevància de l’Emergència Climàtica </w:t>
      </w:r>
      <w:r w:rsidR="00650C18" w:rsidRPr="00CD6C99">
        <w:rPr>
          <w:rFonts w:asciiTheme="minorHAnsi" w:hAnsiTheme="minorHAnsi" w:cstheme="minorHAnsi"/>
          <w:sz w:val="22"/>
          <w:szCs w:val="22"/>
          <w:lang w:val="ca-ES"/>
        </w:rPr>
        <w:t>i sobre</w:t>
      </w:r>
      <w:r w:rsidR="00433771" w:rsidRPr="00CD6C99">
        <w:rPr>
          <w:rFonts w:asciiTheme="minorHAnsi" w:hAnsiTheme="minorHAnsi" w:cstheme="minorHAnsi"/>
          <w:sz w:val="22"/>
          <w:szCs w:val="22"/>
          <w:lang w:val="ca-ES"/>
        </w:rPr>
        <w:t xml:space="preserve"> l’eficiència energètic</w:t>
      </w:r>
      <w:r w:rsidR="00AC64C3" w:rsidRPr="00CD6C99">
        <w:rPr>
          <w:rFonts w:asciiTheme="minorHAnsi" w:hAnsiTheme="minorHAnsi" w:cstheme="minorHAnsi"/>
          <w:sz w:val="22"/>
          <w:szCs w:val="22"/>
          <w:lang w:val="ca-ES"/>
        </w:rPr>
        <w:t xml:space="preserve">a, conèixer i reconèixer la situació de partida del centre en infraestructures i hàbits i contribuir dins de les possibilitats del centre </w:t>
      </w:r>
      <w:r w:rsidRPr="00CD6C99">
        <w:rPr>
          <w:rFonts w:asciiTheme="minorHAnsi" w:hAnsiTheme="minorHAnsi" w:cstheme="minorHAnsi"/>
          <w:sz w:val="22"/>
          <w:szCs w:val="22"/>
          <w:lang w:val="ca-ES"/>
        </w:rPr>
        <w:t>a la sostenibilitat de la ciutat de Lleida.</w:t>
      </w:r>
    </w:p>
    <w:p w14:paraId="52E56223" w14:textId="77777777" w:rsidR="00420108" w:rsidRPr="00CD6C99" w:rsidRDefault="00420108" w:rsidP="00CD6C99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ca-ES"/>
        </w:rPr>
      </w:pPr>
    </w:p>
    <w:p w14:paraId="388A3F6E" w14:textId="5D43C852" w:rsidR="00420108" w:rsidRPr="00CD6C99" w:rsidRDefault="000160A8" w:rsidP="00CD6C99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ca-ES"/>
        </w:rPr>
      </w:pPr>
      <w:r w:rsidRPr="00CD6C99">
        <w:rPr>
          <w:rFonts w:asciiTheme="minorHAnsi" w:hAnsiTheme="minorHAnsi" w:cstheme="minorHAnsi"/>
          <w:sz w:val="22"/>
          <w:szCs w:val="22"/>
          <w:lang w:val="ca-ES"/>
        </w:rPr>
        <w:t xml:space="preserve">Per </w:t>
      </w:r>
      <w:r w:rsidR="00092211" w:rsidRPr="00CD6C99">
        <w:rPr>
          <w:rFonts w:asciiTheme="minorHAnsi" w:hAnsiTheme="minorHAnsi" w:cstheme="minorHAnsi"/>
          <w:sz w:val="22"/>
          <w:szCs w:val="22"/>
          <w:lang w:val="ca-ES"/>
        </w:rPr>
        <w:t xml:space="preserve">guiar la participació dels centres educatius hem elaborat la següent documentació </w:t>
      </w:r>
      <w:hyperlink r:id="rId7" w:history="1">
        <w:r w:rsidR="008A25FA" w:rsidRPr="00CD6C99">
          <w:rPr>
            <w:rStyle w:val="Enlla"/>
            <w:rFonts w:asciiTheme="minorHAnsi" w:hAnsiTheme="minorHAnsi" w:cstheme="minorHAnsi"/>
            <w:sz w:val="22"/>
            <w:szCs w:val="22"/>
            <w:lang w:val="ca-ES"/>
          </w:rPr>
          <w:t>disponible a la web</w:t>
        </w:r>
      </w:hyperlink>
      <w:r w:rsidR="008A25FA" w:rsidRPr="00CD6C99">
        <w:rPr>
          <w:rFonts w:asciiTheme="minorHAnsi" w:hAnsiTheme="minorHAnsi" w:cstheme="minorHAnsi"/>
          <w:sz w:val="22"/>
          <w:szCs w:val="22"/>
          <w:lang w:val="ca-ES"/>
        </w:rPr>
        <w:t>:</w:t>
      </w:r>
    </w:p>
    <w:p w14:paraId="5EA4A0C7" w14:textId="2120D06B" w:rsidR="00FF5C5C" w:rsidRPr="00CD6C99" w:rsidRDefault="00372EF7" w:rsidP="00CD6C99">
      <w:pPr>
        <w:pStyle w:val="Pargrafdellista"/>
        <w:numPr>
          <w:ilvl w:val="0"/>
          <w:numId w:val="22"/>
        </w:numPr>
        <w:shd w:val="clear" w:color="auto" w:fill="FEFEFE"/>
        <w:suppressAutoHyphens w:val="0"/>
        <w:autoSpaceDN/>
        <w:spacing w:after="60" w:line="276" w:lineRule="auto"/>
        <w:textAlignment w:val="auto"/>
        <w:rPr>
          <w:rFonts w:asciiTheme="minorHAnsi" w:hAnsiTheme="minorHAnsi" w:cstheme="minorHAnsi"/>
          <w:color w:val="222222"/>
          <w:sz w:val="22"/>
          <w:szCs w:val="22"/>
          <w:lang w:val="es-ES"/>
        </w:rPr>
      </w:pPr>
      <w:hyperlink r:id="rId8" w:tgtFrame="_blank" w:history="1">
        <w:r w:rsidR="00FF5C5C" w:rsidRPr="00CD6C99">
          <w:rPr>
            <w:rStyle w:val="Enlla"/>
            <w:rFonts w:asciiTheme="minorHAnsi" w:hAnsiTheme="minorHAnsi" w:cstheme="minorHAnsi"/>
            <w:color w:val="1779BA"/>
            <w:sz w:val="22"/>
            <w:szCs w:val="22"/>
          </w:rPr>
          <w:t>Què és l'Emergència Climàtica?</w:t>
        </w:r>
      </w:hyperlink>
    </w:p>
    <w:p w14:paraId="6CB8DE90" w14:textId="147F8068" w:rsidR="00FF5C5C" w:rsidRPr="00CD6C99" w:rsidRDefault="00372EF7" w:rsidP="00CD6C99">
      <w:pPr>
        <w:pStyle w:val="Pargrafdellista"/>
        <w:numPr>
          <w:ilvl w:val="0"/>
          <w:numId w:val="22"/>
        </w:numPr>
        <w:shd w:val="clear" w:color="auto" w:fill="FEFEFE"/>
        <w:suppressAutoHyphens w:val="0"/>
        <w:autoSpaceDN/>
        <w:spacing w:after="60" w:line="276" w:lineRule="auto"/>
        <w:textAlignment w:val="auto"/>
        <w:rPr>
          <w:rFonts w:asciiTheme="minorHAnsi" w:hAnsiTheme="minorHAnsi" w:cstheme="minorHAnsi"/>
          <w:color w:val="222222"/>
          <w:sz w:val="22"/>
          <w:szCs w:val="22"/>
        </w:rPr>
      </w:pPr>
      <w:hyperlink r:id="rId9" w:tgtFrame="_blank" w:history="1">
        <w:r w:rsidR="00FF5C5C" w:rsidRPr="00CD6C99">
          <w:rPr>
            <w:rStyle w:val="Enlla"/>
            <w:rFonts w:asciiTheme="minorHAnsi" w:hAnsiTheme="minorHAnsi" w:cstheme="minorHAnsi"/>
            <w:color w:val="1779BA"/>
            <w:sz w:val="22"/>
            <w:szCs w:val="22"/>
          </w:rPr>
          <w:t>Pensa globalment, treballa localment. L'Eco-Auditoria a l'escola</w:t>
        </w:r>
      </w:hyperlink>
    </w:p>
    <w:p w14:paraId="0B3F2636" w14:textId="77777777" w:rsidR="00FF5C5C" w:rsidRPr="00CD6C99" w:rsidRDefault="00372EF7" w:rsidP="00CD6C99">
      <w:pPr>
        <w:shd w:val="clear" w:color="auto" w:fill="FEFEFE"/>
        <w:suppressAutoHyphens w:val="0"/>
        <w:autoSpaceDN/>
        <w:spacing w:after="60" w:line="276" w:lineRule="auto"/>
        <w:ind w:left="360"/>
        <w:textAlignment w:val="auto"/>
        <w:rPr>
          <w:rFonts w:asciiTheme="minorHAnsi" w:hAnsiTheme="minorHAnsi" w:cstheme="minorHAnsi"/>
          <w:color w:val="222222"/>
          <w:sz w:val="22"/>
          <w:szCs w:val="22"/>
        </w:rPr>
      </w:pPr>
      <w:hyperlink r:id="rId10" w:tgtFrame="_blank" w:history="1">
        <w:r w:rsidR="00FF5C5C" w:rsidRPr="00CD6C99">
          <w:rPr>
            <w:rStyle w:val="Enlla"/>
            <w:rFonts w:asciiTheme="minorHAnsi" w:hAnsiTheme="minorHAnsi" w:cstheme="minorHAnsi"/>
            <w:color w:val="1779BA"/>
            <w:sz w:val="22"/>
            <w:szCs w:val="22"/>
          </w:rPr>
          <w:t>3.a. L'energia</w:t>
        </w:r>
      </w:hyperlink>
    </w:p>
    <w:p w14:paraId="10A9AEAD" w14:textId="77777777" w:rsidR="00FF5C5C" w:rsidRPr="00CD6C99" w:rsidRDefault="00372EF7" w:rsidP="00CD6C99">
      <w:pPr>
        <w:shd w:val="clear" w:color="auto" w:fill="FEFEFE"/>
        <w:suppressAutoHyphens w:val="0"/>
        <w:autoSpaceDN/>
        <w:spacing w:after="60" w:line="276" w:lineRule="auto"/>
        <w:ind w:left="360"/>
        <w:textAlignment w:val="auto"/>
        <w:rPr>
          <w:rFonts w:asciiTheme="minorHAnsi" w:hAnsiTheme="minorHAnsi" w:cstheme="minorHAnsi"/>
          <w:color w:val="222222"/>
          <w:sz w:val="22"/>
          <w:szCs w:val="22"/>
        </w:rPr>
      </w:pPr>
      <w:hyperlink r:id="rId11" w:tgtFrame="_blank" w:history="1">
        <w:r w:rsidR="00FF5C5C" w:rsidRPr="00CD6C99">
          <w:rPr>
            <w:rStyle w:val="Enlla"/>
            <w:rFonts w:asciiTheme="minorHAnsi" w:hAnsiTheme="minorHAnsi" w:cstheme="minorHAnsi"/>
            <w:color w:val="1779BA"/>
            <w:sz w:val="22"/>
            <w:szCs w:val="22"/>
          </w:rPr>
          <w:t>3.b. L'energia a l'escola</w:t>
        </w:r>
      </w:hyperlink>
    </w:p>
    <w:p w14:paraId="589EDA25" w14:textId="77777777" w:rsidR="00FF5C5C" w:rsidRPr="00CD6C99" w:rsidRDefault="00372EF7" w:rsidP="00CD6C99">
      <w:pPr>
        <w:shd w:val="clear" w:color="auto" w:fill="FEFEFE"/>
        <w:suppressAutoHyphens w:val="0"/>
        <w:autoSpaceDN/>
        <w:spacing w:after="60" w:line="276" w:lineRule="auto"/>
        <w:ind w:left="360"/>
        <w:textAlignment w:val="auto"/>
        <w:rPr>
          <w:rFonts w:asciiTheme="minorHAnsi" w:hAnsiTheme="minorHAnsi" w:cstheme="minorHAnsi"/>
          <w:color w:val="222222"/>
          <w:sz w:val="22"/>
          <w:szCs w:val="22"/>
        </w:rPr>
      </w:pPr>
      <w:hyperlink r:id="rId12" w:tgtFrame="_blank" w:history="1">
        <w:r w:rsidR="00FF5C5C" w:rsidRPr="00CD6C99">
          <w:rPr>
            <w:rStyle w:val="Enlla"/>
            <w:rFonts w:asciiTheme="minorHAnsi" w:hAnsiTheme="minorHAnsi" w:cstheme="minorHAnsi"/>
            <w:color w:val="1779BA"/>
            <w:sz w:val="22"/>
            <w:szCs w:val="22"/>
          </w:rPr>
          <w:t>4.a. Fitxa 1: La pell d'edifici</w:t>
        </w:r>
      </w:hyperlink>
    </w:p>
    <w:p w14:paraId="6123993A" w14:textId="77777777" w:rsidR="00FF5C5C" w:rsidRPr="00CD6C99" w:rsidRDefault="00372EF7" w:rsidP="00CD6C99">
      <w:pPr>
        <w:shd w:val="clear" w:color="auto" w:fill="FEFEFE"/>
        <w:suppressAutoHyphens w:val="0"/>
        <w:autoSpaceDN/>
        <w:spacing w:after="60" w:line="276" w:lineRule="auto"/>
        <w:ind w:left="360"/>
        <w:textAlignment w:val="auto"/>
        <w:rPr>
          <w:rFonts w:asciiTheme="minorHAnsi" w:hAnsiTheme="minorHAnsi" w:cstheme="minorHAnsi"/>
          <w:color w:val="222222"/>
          <w:sz w:val="22"/>
          <w:szCs w:val="22"/>
        </w:rPr>
      </w:pPr>
      <w:hyperlink r:id="rId13" w:tgtFrame="_blank" w:history="1">
        <w:r w:rsidR="00FF5C5C" w:rsidRPr="00CD6C99">
          <w:rPr>
            <w:rStyle w:val="Enlla"/>
            <w:rFonts w:asciiTheme="minorHAnsi" w:hAnsiTheme="minorHAnsi" w:cstheme="minorHAnsi"/>
            <w:color w:val="1779BA"/>
            <w:sz w:val="22"/>
            <w:szCs w:val="22"/>
          </w:rPr>
          <w:t>4.a. Fitxa de dades 1: La pell d'edifici (Excel)</w:t>
        </w:r>
      </w:hyperlink>
    </w:p>
    <w:p w14:paraId="2DBA3378" w14:textId="77777777" w:rsidR="00FF5C5C" w:rsidRPr="00CD6C99" w:rsidRDefault="00372EF7" w:rsidP="00CD6C99">
      <w:pPr>
        <w:shd w:val="clear" w:color="auto" w:fill="FEFEFE"/>
        <w:suppressAutoHyphens w:val="0"/>
        <w:autoSpaceDN/>
        <w:spacing w:after="60" w:line="276" w:lineRule="auto"/>
        <w:ind w:left="360"/>
        <w:textAlignment w:val="auto"/>
        <w:rPr>
          <w:rFonts w:asciiTheme="minorHAnsi" w:hAnsiTheme="minorHAnsi" w:cstheme="minorHAnsi"/>
          <w:color w:val="222222"/>
          <w:sz w:val="22"/>
          <w:szCs w:val="22"/>
        </w:rPr>
      </w:pPr>
      <w:hyperlink r:id="rId14" w:tgtFrame="_blank" w:history="1">
        <w:r w:rsidR="00FF5C5C" w:rsidRPr="00CD6C99">
          <w:rPr>
            <w:rStyle w:val="Enlla"/>
            <w:rFonts w:asciiTheme="minorHAnsi" w:hAnsiTheme="minorHAnsi" w:cstheme="minorHAnsi"/>
            <w:color w:val="1779BA"/>
            <w:sz w:val="22"/>
            <w:szCs w:val="22"/>
          </w:rPr>
          <w:t>4.b. Fitxa 2: Calefacció i refrigeració</w:t>
        </w:r>
      </w:hyperlink>
    </w:p>
    <w:p w14:paraId="5B553D90" w14:textId="77777777" w:rsidR="00FF5C5C" w:rsidRPr="00CD6C99" w:rsidRDefault="00372EF7" w:rsidP="00CD6C99">
      <w:pPr>
        <w:shd w:val="clear" w:color="auto" w:fill="FEFEFE"/>
        <w:suppressAutoHyphens w:val="0"/>
        <w:autoSpaceDN/>
        <w:spacing w:after="60" w:line="276" w:lineRule="auto"/>
        <w:ind w:left="360"/>
        <w:textAlignment w:val="auto"/>
        <w:rPr>
          <w:rFonts w:asciiTheme="minorHAnsi" w:hAnsiTheme="minorHAnsi" w:cstheme="minorHAnsi"/>
          <w:color w:val="222222"/>
          <w:sz w:val="22"/>
          <w:szCs w:val="22"/>
        </w:rPr>
      </w:pPr>
      <w:hyperlink r:id="rId15" w:tgtFrame="_blank" w:history="1">
        <w:r w:rsidR="00FF5C5C" w:rsidRPr="00CD6C99">
          <w:rPr>
            <w:rStyle w:val="Enlla"/>
            <w:rFonts w:asciiTheme="minorHAnsi" w:hAnsiTheme="minorHAnsi" w:cstheme="minorHAnsi"/>
            <w:color w:val="1779BA"/>
            <w:sz w:val="22"/>
            <w:szCs w:val="22"/>
          </w:rPr>
          <w:t>4.b. Fitxa de dades 2: Calefacció i refrigeració (Excel)</w:t>
        </w:r>
      </w:hyperlink>
    </w:p>
    <w:p w14:paraId="70279547" w14:textId="77777777" w:rsidR="00FF5C5C" w:rsidRPr="00CD6C99" w:rsidRDefault="00372EF7" w:rsidP="00CD6C99">
      <w:pPr>
        <w:shd w:val="clear" w:color="auto" w:fill="FEFEFE"/>
        <w:suppressAutoHyphens w:val="0"/>
        <w:autoSpaceDN/>
        <w:spacing w:after="60" w:line="276" w:lineRule="auto"/>
        <w:ind w:left="360"/>
        <w:textAlignment w:val="auto"/>
        <w:rPr>
          <w:rFonts w:asciiTheme="minorHAnsi" w:hAnsiTheme="minorHAnsi" w:cstheme="minorHAnsi"/>
          <w:color w:val="222222"/>
          <w:sz w:val="22"/>
          <w:szCs w:val="22"/>
        </w:rPr>
      </w:pPr>
      <w:hyperlink r:id="rId16" w:tgtFrame="_blank" w:history="1">
        <w:r w:rsidR="00FF5C5C" w:rsidRPr="00CD6C99">
          <w:rPr>
            <w:rStyle w:val="Enlla"/>
            <w:rFonts w:asciiTheme="minorHAnsi" w:hAnsiTheme="minorHAnsi" w:cstheme="minorHAnsi"/>
            <w:color w:val="1779BA"/>
            <w:sz w:val="22"/>
            <w:szCs w:val="22"/>
          </w:rPr>
          <w:t>4.c. Fitxa 3: Enllumenat i aparells elèctrics</w:t>
        </w:r>
      </w:hyperlink>
    </w:p>
    <w:p w14:paraId="3996A813" w14:textId="77777777" w:rsidR="00FF5C5C" w:rsidRPr="00CD6C99" w:rsidRDefault="00372EF7" w:rsidP="00CD6C99">
      <w:pPr>
        <w:shd w:val="clear" w:color="auto" w:fill="FEFEFE"/>
        <w:suppressAutoHyphens w:val="0"/>
        <w:autoSpaceDN/>
        <w:spacing w:after="60" w:line="276" w:lineRule="auto"/>
        <w:ind w:left="360"/>
        <w:textAlignment w:val="auto"/>
        <w:rPr>
          <w:rFonts w:asciiTheme="minorHAnsi" w:hAnsiTheme="minorHAnsi" w:cstheme="minorHAnsi"/>
          <w:color w:val="222222"/>
          <w:sz w:val="22"/>
          <w:szCs w:val="22"/>
        </w:rPr>
      </w:pPr>
      <w:hyperlink r:id="rId17" w:tgtFrame="_blank" w:history="1">
        <w:r w:rsidR="00FF5C5C" w:rsidRPr="00CD6C99">
          <w:rPr>
            <w:rStyle w:val="Enlla"/>
            <w:rFonts w:asciiTheme="minorHAnsi" w:hAnsiTheme="minorHAnsi" w:cstheme="minorHAnsi"/>
            <w:color w:val="1779BA"/>
            <w:sz w:val="22"/>
            <w:szCs w:val="22"/>
          </w:rPr>
          <w:t>4.c. Fitxa de dades 3: Enllumenat i aparells elèctrics (Excel)</w:t>
        </w:r>
      </w:hyperlink>
    </w:p>
    <w:p w14:paraId="63BAAE4D" w14:textId="77777777" w:rsidR="00FF5C5C" w:rsidRPr="00CD6C99" w:rsidRDefault="00372EF7" w:rsidP="00CD6C99">
      <w:pPr>
        <w:shd w:val="clear" w:color="auto" w:fill="FEFEFE"/>
        <w:suppressAutoHyphens w:val="0"/>
        <w:autoSpaceDN/>
        <w:spacing w:after="60" w:line="276" w:lineRule="auto"/>
        <w:ind w:left="360"/>
        <w:textAlignment w:val="auto"/>
        <w:rPr>
          <w:rFonts w:asciiTheme="minorHAnsi" w:hAnsiTheme="minorHAnsi" w:cstheme="minorHAnsi"/>
          <w:color w:val="222222"/>
          <w:sz w:val="22"/>
          <w:szCs w:val="22"/>
        </w:rPr>
      </w:pPr>
      <w:hyperlink r:id="rId18" w:tgtFrame="_blank" w:history="1">
        <w:r w:rsidR="00FF5C5C" w:rsidRPr="00CD6C99">
          <w:rPr>
            <w:rStyle w:val="Enlla"/>
            <w:rFonts w:asciiTheme="minorHAnsi" w:hAnsiTheme="minorHAnsi" w:cstheme="minorHAnsi"/>
            <w:color w:val="1779BA"/>
            <w:sz w:val="22"/>
            <w:szCs w:val="22"/>
          </w:rPr>
          <w:t>5. Bones pràctiques</w:t>
        </w:r>
      </w:hyperlink>
      <w:r w:rsidR="00FF5C5C" w:rsidRPr="00CD6C99">
        <w:rPr>
          <w:rFonts w:asciiTheme="minorHAnsi" w:hAnsiTheme="minorHAnsi" w:cstheme="minorHAnsi"/>
          <w:color w:val="222222"/>
          <w:sz w:val="22"/>
          <w:szCs w:val="22"/>
        </w:rPr>
        <w:t> (Taula resum, podeu incloure accions)</w:t>
      </w:r>
    </w:p>
    <w:p w14:paraId="5043CB0F" w14:textId="5CA75E78" w:rsidR="00420108" w:rsidRPr="00CD6C99" w:rsidRDefault="00420108" w:rsidP="00CD6C99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ca-ES"/>
        </w:rPr>
      </w:pPr>
    </w:p>
    <w:p w14:paraId="5E15D06E" w14:textId="2056DA5C" w:rsidR="00C41DFA" w:rsidRPr="00CD6C99" w:rsidRDefault="00C41DFA" w:rsidP="00CD6C99">
      <w:pPr>
        <w:pStyle w:val="Standard"/>
        <w:spacing w:line="276" w:lineRule="auto"/>
        <w:jc w:val="both"/>
        <w:rPr>
          <w:rFonts w:asciiTheme="minorHAnsi" w:hAnsiTheme="minorHAnsi" w:cstheme="minorHAnsi"/>
          <w:color w:val="222222"/>
          <w:sz w:val="22"/>
          <w:szCs w:val="22"/>
          <w:shd w:val="clear" w:color="auto" w:fill="FEFEFE"/>
          <w:lang w:val="ca-ES"/>
        </w:rPr>
      </w:pPr>
      <w:r w:rsidRPr="00CD6C99">
        <w:rPr>
          <w:rFonts w:asciiTheme="minorHAnsi" w:hAnsiTheme="minorHAnsi" w:cstheme="minorHAnsi"/>
          <w:color w:val="222222"/>
          <w:sz w:val="22"/>
          <w:szCs w:val="22"/>
          <w:shd w:val="clear" w:color="auto" w:fill="FEFEFE"/>
          <w:lang w:val="ca-ES"/>
        </w:rPr>
        <w:t>Important: No cal fer totes les actuacions proposades dins d'una fitxa ni totes les fitxes proposades. Si és necessari fer la valoració de l'actuació realitzada.</w:t>
      </w:r>
    </w:p>
    <w:p w14:paraId="3F03C4A1" w14:textId="77777777" w:rsidR="00C41DFA" w:rsidRPr="00CD6C99" w:rsidRDefault="00C41DFA" w:rsidP="00CD6C99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ca-ES"/>
        </w:rPr>
      </w:pPr>
    </w:p>
    <w:p w14:paraId="72C77DBB" w14:textId="5E1061C5" w:rsidR="00C41DFA" w:rsidRPr="00CD6C99" w:rsidRDefault="006256D5" w:rsidP="00CD6C99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ca-ES"/>
        </w:rPr>
      </w:pPr>
      <w:r w:rsidRPr="00CD6C99">
        <w:rPr>
          <w:rFonts w:asciiTheme="minorHAnsi" w:hAnsiTheme="minorHAnsi" w:cstheme="minorHAnsi"/>
          <w:sz w:val="22"/>
          <w:szCs w:val="22"/>
          <w:lang w:val="ca-ES"/>
        </w:rPr>
        <w:t>Els cent</w:t>
      </w:r>
      <w:r w:rsidR="00E856EA" w:rsidRPr="00CD6C99">
        <w:rPr>
          <w:rFonts w:asciiTheme="minorHAnsi" w:hAnsiTheme="minorHAnsi" w:cstheme="minorHAnsi"/>
          <w:sz w:val="22"/>
          <w:szCs w:val="22"/>
          <w:lang w:val="ca-ES"/>
        </w:rPr>
        <w:t>re</w:t>
      </w:r>
      <w:r w:rsidRPr="00CD6C99">
        <w:rPr>
          <w:rFonts w:asciiTheme="minorHAnsi" w:hAnsiTheme="minorHAnsi" w:cstheme="minorHAnsi"/>
          <w:sz w:val="22"/>
          <w:szCs w:val="22"/>
          <w:lang w:val="ca-ES"/>
        </w:rPr>
        <w:t xml:space="preserve">s participants no tenen obligació de presentar un projecte </w:t>
      </w:r>
      <w:r w:rsidR="00E856EA" w:rsidRPr="00CD6C99">
        <w:rPr>
          <w:rFonts w:asciiTheme="minorHAnsi" w:hAnsiTheme="minorHAnsi" w:cstheme="minorHAnsi"/>
          <w:sz w:val="22"/>
          <w:szCs w:val="22"/>
          <w:lang w:val="ca-ES"/>
        </w:rPr>
        <w:t xml:space="preserve">anual o triennal a l’Agenda 21 Escolar però si adquireixen el compromís de participar activament a la </w:t>
      </w:r>
      <w:proofErr w:type="spellStart"/>
      <w:r w:rsidR="00E856EA" w:rsidRPr="00CD6C99">
        <w:rPr>
          <w:rFonts w:asciiTheme="minorHAnsi" w:hAnsiTheme="minorHAnsi" w:cstheme="minorHAnsi"/>
          <w:sz w:val="22"/>
          <w:szCs w:val="22"/>
          <w:lang w:val="ca-ES"/>
        </w:rPr>
        <w:t>Microxarxa</w:t>
      </w:r>
      <w:proofErr w:type="spellEnd"/>
      <w:r w:rsidR="00E856EA" w:rsidRPr="00CD6C99">
        <w:rPr>
          <w:rFonts w:asciiTheme="minorHAnsi" w:hAnsiTheme="minorHAnsi" w:cstheme="minorHAnsi"/>
          <w:sz w:val="22"/>
          <w:szCs w:val="22"/>
          <w:lang w:val="ca-ES"/>
        </w:rPr>
        <w:t xml:space="preserve"> STOP Emergència Climàtica i per tant, assistir a les formacions i facilitar la informació necessària requerida, així com entregar les fitxes omplertes de les actuacions realitzades al llarg del curs. </w:t>
      </w:r>
    </w:p>
    <w:p w14:paraId="3890C5D8" w14:textId="77777777" w:rsidR="00C41DFA" w:rsidRPr="00CD6C99" w:rsidRDefault="00C41DFA" w:rsidP="00CD6C99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ca-ES"/>
        </w:rPr>
      </w:pPr>
    </w:p>
    <w:p w14:paraId="517A9AAA" w14:textId="7FA4244E" w:rsidR="00420108" w:rsidRPr="00CD6C99" w:rsidRDefault="000160A8" w:rsidP="00CD6C99">
      <w:pPr>
        <w:pStyle w:val="Standard"/>
        <w:spacing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  <w:lang w:val="ca-ES"/>
        </w:rPr>
      </w:pPr>
      <w:r w:rsidRPr="00CD6C99">
        <w:rPr>
          <w:rFonts w:asciiTheme="minorHAnsi" w:hAnsiTheme="minorHAnsi" w:cstheme="minorHAnsi"/>
          <w:i/>
          <w:iCs/>
          <w:sz w:val="22"/>
          <w:szCs w:val="22"/>
          <w:lang w:val="ca-ES"/>
        </w:rPr>
        <w:t xml:space="preserve">Cal especificar els agents que </w:t>
      </w:r>
      <w:r w:rsidR="006A1C04" w:rsidRPr="00CD6C99">
        <w:rPr>
          <w:rFonts w:asciiTheme="minorHAnsi" w:hAnsiTheme="minorHAnsi" w:cstheme="minorHAnsi"/>
          <w:i/>
          <w:iCs/>
          <w:sz w:val="22"/>
          <w:szCs w:val="22"/>
          <w:lang w:val="ca-ES"/>
        </w:rPr>
        <w:t>col·laboren</w:t>
      </w:r>
      <w:r w:rsidRPr="00CD6C99">
        <w:rPr>
          <w:rFonts w:asciiTheme="minorHAnsi" w:hAnsiTheme="minorHAnsi" w:cstheme="minorHAnsi"/>
          <w:i/>
          <w:iCs/>
          <w:sz w:val="22"/>
          <w:szCs w:val="22"/>
          <w:lang w:val="ca-ES"/>
        </w:rPr>
        <w:t xml:space="preserve"> en </w:t>
      </w:r>
      <w:r w:rsidR="00E856EA" w:rsidRPr="00CD6C99">
        <w:rPr>
          <w:rFonts w:asciiTheme="minorHAnsi" w:hAnsiTheme="minorHAnsi" w:cstheme="minorHAnsi"/>
          <w:i/>
          <w:iCs/>
          <w:sz w:val="22"/>
          <w:szCs w:val="22"/>
          <w:lang w:val="ca-ES"/>
        </w:rPr>
        <w:t>l’execució de la proposta</w:t>
      </w:r>
      <w:r w:rsidRPr="00CD6C99">
        <w:rPr>
          <w:rFonts w:asciiTheme="minorHAnsi" w:hAnsiTheme="minorHAnsi" w:cstheme="minorHAnsi"/>
          <w:i/>
          <w:iCs/>
          <w:sz w:val="22"/>
          <w:szCs w:val="22"/>
          <w:lang w:val="ca-ES"/>
        </w:rPr>
        <w:t>:</w:t>
      </w:r>
    </w:p>
    <w:p w14:paraId="3EE3ACF6" w14:textId="77777777" w:rsidR="00420108" w:rsidRPr="00CD6C99" w:rsidRDefault="000160A8" w:rsidP="00CD6C99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  <w:shd w:val="clear" w:color="auto" w:fill="D4EA6B"/>
          <w:lang w:val="ca-ES"/>
        </w:rPr>
      </w:pPr>
      <w:r w:rsidRPr="00CD6C99">
        <w:rPr>
          <w:rFonts w:asciiTheme="minorHAnsi" w:hAnsiTheme="minorHAnsi" w:cstheme="minorHAnsi"/>
          <w:sz w:val="22"/>
          <w:szCs w:val="22"/>
          <w:shd w:val="clear" w:color="auto" w:fill="D4EA6B"/>
          <w:lang w:val="ca-ES"/>
        </w:rPr>
        <w:t>- La Comissió Coordinadora de l’Agenda 21 Escolar</w:t>
      </w:r>
    </w:p>
    <w:p w14:paraId="6050D553" w14:textId="77777777" w:rsidR="00420108" w:rsidRPr="00CD6C99" w:rsidRDefault="000160A8" w:rsidP="00CD6C99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  <w:shd w:val="clear" w:color="auto" w:fill="D4EA6B"/>
          <w:lang w:val="ca-ES"/>
        </w:rPr>
      </w:pPr>
      <w:r w:rsidRPr="00CD6C99">
        <w:rPr>
          <w:rFonts w:asciiTheme="minorHAnsi" w:hAnsiTheme="minorHAnsi" w:cstheme="minorHAnsi"/>
          <w:sz w:val="22"/>
          <w:szCs w:val="22"/>
          <w:shd w:val="clear" w:color="auto" w:fill="D4EA6B"/>
          <w:lang w:val="ca-ES"/>
        </w:rPr>
        <w:t>- Els representats dels alumnes</w:t>
      </w:r>
    </w:p>
    <w:p w14:paraId="4683F5AB" w14:textId="77777777" w:rsidR="00420108" w:rsidRPr="00CD6C99" w:rsidRDefault="000160A8" w:rsidP="00CD6C99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  <w:shd w:val="clear" w:color="auto" w:fill="D4EA6B"/>
          <w:lang w:val="ca-ES"/>
        </w:rPr>
      </w:pPr>
      <w:r w:rsidRPr="00CD6C99">
        <w:rPr>
          <w:rFonts w:asciiTheme="minorHAnsi" w:hAnsiTheme="minorHAnsi" w:cstheme="minorHAnsi"/>
          <w:sz w:val="22"/>
          <w:szCs w:val="22"/>
          <w:shd w:val="clear" w:color="auto" w:fill="D4EA6B"/>
          <w:lang w:val="ca-ES"/>
        </w:rPr>
        <w:t>- Els representats del professorat</w:t>
      </w:r>
    </w:p>
    <w:p w14:paraId="6F2DB827" w14:textId="77777777" w:rsidR="00420108" w:rsidRPr="00CD6C99" w:rsidRDefault="000160A8" w:rsidP="00CD6C99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  <w:shd w:val="clear" w:color="auto" w:fill="D4EA6B"/>
          <w:lang w:val="ca-ES"/>
        </w:rPr>
      </w:pPr>
      <w:r w:rsidRPr="00CD6C99">
        <w:rPr>
          <w:rFonts w:asciiTheme="minorHAnsi" w:hAnsiTheme="minorHAnsi" w:cstheme="minorHAnsi"/>
          <w:sz w:val="22"/>
          <w:szCs w:val="22"/>
          <w:shd w:val="clear" w:color="auto" w:fill="D4EA6B"/>
          <w:lang w:val="ca-ES"/>
        </w:rPr>
        <w:t>- Els representats de l’AMPA</w:t>
      </w:r>
    </w:p>
    <w:p w14:paraId="7AA7262C" w14:textId="77777777" w:rsidR="00420108" w:rsidRPr="00CD6C99" w:rsidRDefault="000160A8" w:rsidP="00CD6C99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  <w:shd w:val="clear" w:color="auto" w:fill="D4EA6B"/>
          <w:lang w:val="ca-ES"/>
        </w:rPr>
      </w:pPr>
      <w:r w:rsidRPr="00CD6C99">
        <w:rPr>
          <w:rFonts w:asciiTheme="minorHAnsi" w:hAnsiTheme="minorHAnsi" w:cstheme="minorHAnsi"/>
          <w:sz w:val="22"/>
          <w:szCs w:val="22"/>
          <w:shd w:val="clear" w:color="auto" w:fill="D4EA6B"/>
          <w:lang w:val="ca-ES"/>
        </w:rPr>
        <w:t>- Altres…</w:t>
      </w:r>
    </w:p>
    <w:p w14:paraId="6537F28F" w14:textId="77777777" w:rsidR="00420108" w:rsidRPr="00CD6C99" w:rsidRDefault="00420108" w:rsidP="00CD6C99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  <w:shd w:val="clear" w:color="auto" w:fill="D4EA6B"/>
          <w:lang w:val="ca-ES"/>
        </w:rPr>
      </w:pPr>
    </w:p>
    <w:p w14:paraId="6DFB9E20" w14:textId="77777777" w:rsidR="00420108" w:rsidRPr="00CD6C99" w:rsidRDefault="00420108" w:rsidP="00CD6C99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ca-ES"/>
        </w:rPr>
      </w:pPr>
    </w:p>
    <w:p w14:paraId="463F29E8" w14:textId="153CF167" w:rsidR="00420108" w:rsidRPr="00CD6C99" w:rsidRDefault="000160A8" w:rsidP="00CD6C99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ca-ES"/>
        </w:rPr>
      </w:pPr>
      <w:r w:rsidRPr="00CD6C99">
        <w:rPr>
          <w:rFonts w:asciiTheme="minorHAnsi" w:hAnsiTheme="minorHAnsi" w:cstheme="minorHAnsi"/>
          <w:sz w:val="22"/>
          <w:szCs w:val="22"/>
          <w:shd w:val="clear" w:color="auto" w:fill="D4EA6B"/>
          <w:lang w:val="ca-ES"/>
        </w:rPr>
        <w:lastRenderedPageBreak/>
        <w:t>NOTA: Explique</w:t>
      </w:r>
      <w:r w:rsidR="006A1C04" w:rsidRPr="00CD6C99">
        <w:rPr>
          <w:rFonts w:asciiTheme="minorHAnsi" w:hAnsiTheme="minorHAnsi" w:cstheme="minorHAnsi"/>
          <w:sz w:val="22"/>
          <w:szCs w:val="22"/>
          <w:shd w:val="clear" w:color="auto" w:fill="D4EA6B"/>
          <w:lang w:val="ca-ES"/>
        </w:rPr>
        <w:t>u</w:t>
      </w:r>
      <w:r w:rsidRPr="00CD6C99">
        <w:rPr>
          <w:rFonts w:asciiTheme="minorHAnsi" w:hAnsiTheme="minorHAnsi" w:cstheme="minorHAnsi"/>
          <w:sz w:val="22"/>
          <w:szCs w:val="22"/>
          <w:shd w:val="clear" w:color="auto" w:fill="D4EA6B"/>
          <w:lang w:val="ca-ES"/>
        </w:rPr>
        <w:t xml:space="preserve"> en 500-800 paraules màxim com ha estat la col·laboració entre els actors implicat per aconseguir </w:t>
      </w:r>
      <w:r w:rsidR="00506DB0" w:rsidRPr="00CD6C99">
        <w:rPr>
          <w:rFonts w:asciiTheme="minorHAnsi" w:hAnsiTheme="minorHAnsi" w:cstheme="minorHAnsi"/>
          <w:sz w:val="22"/>
          <w:szCs w:val="22"/>
          <w:shd w:val="clear" w:color="auto" w:fill="D4EA6B"/>
          <w:lang w:val="ca-ES"/>
        </w:rPr>
        <w:t xml:space="preserve">realitzar les actuacions previstes durant el curs </w:t>
      </w:r>
      <w:r w:rsidRPr="00CD6C99">
        <w:rPr>
          <w:rFonts w:asciiTheme="minorHAnsi" w:hAnsiTheme="minorHAnsi" w:cstheme="minorHAnsi"/>
          <w:sz w:val="22"/>
          <w:szCs w:val="22"/>
          <w:shd w:val="clear" w:color="auto" w:fill="D4EA6B"/>
          <w:lang w:val="ca-ES"/>
        </w:rPr>
        <w:t>(tasques dels col·laboradors i model d’organització).</w:t>
      </w:r>
    </w:p>
    <w:sectPr w:rsidR="00420108" w:rsidRPr="00CD6C99" w:rsidSect="00F36E2A">
      <w:headerReference w:type="default" r:id="rId19"/>
      <w:footerReference w:type="default" r:id="rId20"/>
      <w:type w:val="continuous"/>
      <w:pgSz w:w="11906" w:h="16838"/>
      <w:pgMar w:top="1134" w:right="1134" w:bottom="1134" w:left="1134" w:header="567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6660A" w14:textId="77777777" w:rsidR="00372EF7" w:rsidRDefault="00372EF7">
      <w:r>
        <w:separator/>
      </w:r>
    </w:p>
  </w:endnote>
  <w:endnote w:type="continuationSeparator" w:id="0">
    <w:p w14:paraId="61BD1617" w14:textId="77777777" w:rsidR="00372EF7" w:rsidRDefault="00372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2"/>
    <w:family w:val="auto"/>
    <w:pitch w:val="default"/>
  </w:font>
  <w:font w:name="Liberation Serif">
    <w:altName w:val="Times New Roman"/>
    <w:charset w:val="00"/>
    <w:family w:val="roman"/>
    <w:pitch w:val="variable"/>
  </w:font>
  <w:font w:name="Noto Serif CJK SC">
    <w:altName w:val="Times New Roman"/>
    <w:charset w:val="00"/>
    <w:family w:val="auto"/>
    <w:pitch w:val="variable"/>
  </w:font>
  <w:font w:name="Lohit Devanagari">
    <w:altName w:val="Times New Roman"/>
    <w:charset w:val="00"/>
    <w:family w:val="auto"/>
    <w:pitch w:val="variable"/>
  </w:font>
  <w:font w:name="Liberation Sans">
    <w:charset w:val="00"/>
    <w:family w:val="swiss"/>
    <w:pitch w:val="variable"/>
  </w:font>
  <w:font w:name="Noto Sans CJK SC"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A6A9B" w14:textId="2544274A" w:rsidR="002A15D6" w:rsidRPr="002A15D6" w:rsidRDefault="002A15D6" w:rsidP="002A15D6">
    <w:pPr>
      <w:pStyle w:val="paragraph"/>
      <w:spacing w:before="0" w:beforeAutospacing="0" w:after="0" w:afterAutospacing="0"/>
      <w:jc w:val="center"/>
      <w:textAlignment w:val="baseline"/>
      <w:rPr>
        <w:rFonts w:ascii="Segoe UI" w:hAnsi="Segoe UI" w:cs="Segoe UI"/>
        <w:sz w:val="18"/>
        <w:szCs w:val="18"/>
      </w:rPr>
    </w:pPr>
    <w:r w:rsidRPr="002A15D6">
      <w:rPr>
        <w:rStyle w:val="normaltextrun"/>
        <w:rFonts w:ascii="Arial" w:hAnsi="Arial" w:cs="Arial"/>
        <w:b/>
        <w:bCs/>
        <w:color w:val="000000"/>
        <w:sz w:val="18"/>
        <w:szCs w:val="18"/>
        <w:lang w:val="ca-ES"/>
      </w:rPr>
      <w:t>Agenda 21 Escolar de Lleida -  Ajuntament de Lleida </w:t>
    </w:r>
    <w:r w:rsidRPr="002A15D6">
      <w:rPr>
        <w:rStyle w:val="eop"/>
        <w:rFonts w:ascii="Arial" w:hAnsi="Arial" w:cs="Arial"/>
        <w:color w:val="000000"/>
        <w:sz w:val="18"/>
        <w:szCs w:val="18"/>
      </w:rPr>
      <w:t> </w:t>
    </w:r>
  </w:p>
  <w:p w14:paraId="3478AEA6" w14:textId="77777777" w:rsidR="002A15D6" w:rsidRPr="002A15D6" w:rsidRDefault="002A15D6" w:rsidP="002A15D6">
    <w:pPr>
      <w:pStyle w:val="paragraph"/>
      <w:spacing w:before="0" w:beforeAutospacing="0" w:after="0" w:afterAutospacing="0"/>
      <w:jc w:val="center"/>
      <w:textAlignment w:val="baseline"/>
      <w:rPr>
        <w:rFonts w:ascii="Segoe UI" w:hAnsi="Segoe UI" w:cs="Segoe UI"/>
        <w:sz w:val="18"/>
        <w:szCs w:val="18"/>
      </w:rPr>
    </w:pPr>
    <w:r w:rsidRPr="002A15D6">
      <w:rPr>
        <w:rStyle w:val="normaltextrun"/>
        <w:rFonts w:ascii="Arial" w:hAnsi="Arial" w:cs="Arial"/>
        <w:color w:val="000000"/>
        <w:sz w:val="18"/>
        <w:szCs w:val="18"/>
        <w:lang w:val="ca-ES"/>
      </w:rPr>
      <w:t>Plaça de la Paeria (Edifici </w:t>
    </w:r>
    <w:proofErr w:type="spellStart"/>
    <w:r w:rsidRPr="002A15D6">
      <w:rPr>
        <w:rStyle w:val="normaltextrun"/>
        <w:rFonts w:ascii="Arial" w:hAnsi="Arial" w:cs="Arial"/>
        <w:color w:val="000000"/>
        <w:sz w:val="18"/>
        <w:szCs w:val="18"/>
        <w:lang w:val="ca-ES"/>
      </w:rPr>
      <w:t>Pal·las</w:t>
    </w:r>
    <w:proofErr w:type="spellEnd"/>
    <w:r w:rsidRPr="002A15D6">
      <w:rPr>
        <w:rStyle w:val="normaltextrun"/>
        <w:rFonts w:ascii="Arial" w:hAnsi="Arial" w:cs="Arial"/>
        <w:color w:val="000000"/>
        <w:sz w:val="18"/>
        <w:szCs w:val="18"/>
        <w:lang w:val="ca-ES"/>
      </w:rPr>
      <w:t>, planta baixa). 25007 Lleida. Tel. 973 700 455</w:t>
    </w:r>
    <w:r w:rsidRPr="002A15D6">
      <w:rPr>
        <w:rStyle w:val="eop"/>
        <w:rFonts w:ascii="Arial" w:hAnsi="Arial" w:cs="Arial"/>
        <w:color w:val="000000"/>
        <w:sz w:val="18"/>
        <w:szCs w:val="18"/>
      </w:rPr>
      <w:t> </w:t>
    </w:r>
  </w:p>
  <w:p w14:paraId="366A6A2A" w14:textId="2FAD80B3" w:rsidR="00332C41" w:rsidRPr="002A15D6" w:rsidRDefault="002A15D6" w:rsidP="002A15D6">
    <w:pPr>
      <w:pStyle w:val="paragraph"/>
      <w:spacing w:before="0" w:beforeAutospacing="0" w:after="0" w:afterAutospacing="0"/>
      <w:jc w:val="center"/>
      <w:textAlignment w:val="baseline"/>
      <w:rPr>
        <w:rFonts w:ascii="Segoe UI" w:hAnsi="Segoe UI" w:cs="Segoe UI"/>
        <w:sz w:val="18"/>
        <w:szCs w:val="18"/>
      </w:rPr>
    </w:pPr>
    <w:r w:rsidRPr="002A15D6">
      <w:rPr>
        <w:rStyle w:val="normaltextrun"/>
        <w:rFonts w:ascii="Arial" w:hAnsi="Arial" w:cs="Arial"/>
        <w:color w:val="000000"/>
        <w:sz w:val="18"/>
        <w:szCs w:val="18"/>
        <w:lang w:val="ca-ES"/>
      </w:rPr>
      <w:t>A/e: </w:t>
    </w:r>
    <w:hyperlink r:id="rId1" w:tgtFrame="_blank" w:history="1">
      <w:r w:rsidRPr="002A15D6">
        <w:rPr>
          <w:rStyle w:val="normaltextrun"/>
          <w:rFonts w:ascii="Arial" w:hAnsi="Arial" w:cs="Arial"/>
          <w:color w:val="0000FF"/>
          <w:sz w:val="18"/>
          <w:szCs w:val="18"/>
          <w:u w:val="single"/>
          <w:lang w:val="ca-ES"/>
        </w:rPr>
        <w:t>agenda21escolar@paeria.es</w:t>
      </w:r>
    </w:hyperlink>
    <w:r w:rsidRPr="002A15D6">
      <w:rPr>
        <w:rStyle w:val="normaltextrun"/>
        <w:rFonts w:ascii="Arial" w:hAnsi="Arial" w:cs="Arial"/>
        <w:color w:val="000000"/>
        <w:sz w:val="18"/>
        <w:szCs w:val="18"/>
        <w:lang w:val="ca-ES"/>
      </w:rPr>
      <w:t>  Web: </w:t>
    </w:r>
    <w:hyperlink r:id="rId2" w:tgtFrame="_blank" w:history="1">
      <w:r w:rsidRPr="002A15D6">
        <w:rPr>
          <w:rStyle w:val="normaltextrun"/>
          <w:rFonts w:ascii="Arial" w:hAnsi="Arial" w:cs="Arial"/>
          <w:color w:val="0000FF"/>
          <w:sz w:val="18"/>
          <w:szCs w:val="18"/>
          <w:u w:val="single"/>
          <w:lang w:val="ca-ES"/>
        </w:rPr>
        <w:t>http://urbanisme.paeria.cat/sostenibilitat/A21E</w:t>
      </w:r>
    </w:hyperlink>
    <w:r w:rsidR="000160A8" w:rsidRPr="002A15D6">
      <w:rPr>
        <w:noProof/>
        <w:sz w:val="18"/>
        <w:szCs w:val="18"/>
        <w:lang w:val="ca-ES" w:eastAsia="ca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6D000F4" wp14:editId="07777777">
              <wp:simplePos x="0" y="0"/>
              <wp:positionH relativeFrom="page">
                <wp:posOffset>6948004</wp:posOffset>
              </wp:positionH>
              <wp:positionV relativeFrom="paragraph">
                <wp:posOffset>32397</wp:posOffset>
              </wp:positionV>
              <wp:extent cx="69851" cy="220983"/>
              <wp:effectExtent l="0" t="0" r="0" b="0"/>
              <wp:wrapSquare wrapText="bothSides"/>
              <wp:docPr id="4" name="Marco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851" cy="220983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14:paraId="290BA8A0" w14:textId="6EBE1F14" w:rsidR="00332C41" w:rsidRDefault="00372EF7">
                          <w:pPr>
                            <w:pStyle w:val="Standard"/>
                            <w:spacing w:before="120"/>
                          </w:pPr>
                        </w:p>
                      </w:txbxContent>
                    </wps:txbx>
                    <wps:bodyPr vert="horz" wrap="non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6D000F4" id="_x0000_t202" coordsize="21600,21600" o:spt="202" path="m,l,21600r21600,l21600,xe">
              <v:stroke joinstyle="miter"/>
              <v:path gradientshapeok="t" o:connecttype="rect"/>
            </v:shapetype>
            <v:shape id="Marco2" o:spid="_x0000_s1026" type="#_x0000_t202" style="position:absolute;left:0;text-align:left;margin-left:547.1pt;margin-top:2.55pt;width:5.5pt;height:17.4pt;z-index:25165926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" stroked="f">
              <v:fill opacity="0"/>
              <v:textbox inset="0,0,0,0">
                <w:txbxContent>
                  <w:p w14:paraId="290BA8A0" w14:textId="6EBE1F14" w:rsidR="00332C41" w:rsidRDefault="008A5457">
                    <w:pPr>
                      <w:pStyle w:val="Standard"/>
                      <w:spacing w:before="120"/>
                    </w:pP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D1EF4" w14:textId="77777777" w:rsidR="00372EF7" w:rsidRDefault="00372EF7">
      <w:r>
        <w:rPr>
          <w:color w:val="000000"/>
        </w:rPr>
        <w:separator/>
      </w:r>
    </w:p>
  </w:footnote>
  <w:footnote w:type="continuationSeparator" w:id="0">
    <w:p w14:paraId="46177BEC" w14:textId="77777777" w:rsidR="00372EF7" w:rsidRDefault="00372E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CA1CE" w14:textId="0DBF0557" w:rsidR="00332C41" w:rsidRPr="006A1C04" w:rsidRDefault="00505892">
    <w:pPr>
      <w:pStyle w:val="Capalera"/>
      <w:jc w:val="right"/>
      <w:rPr>
        <w:lang w:val="ca-ES"/>
      </w:rPr>
    </w:pPr>
    <w:proofErr w:type="spellStart"/>
    <w:r>
      <w:rPr>
        <w:lang w:val="ca-ES"/>
      </w:rPr>
      <w:t>Microxarxa</w:t>
    </w:r>
    <w:proofErr w:type="spellEnd"/>
    <w:r>
      <w:rPr>
        <w:lang w:val="ca-ES"/>
      </w:rPr>
      <w:t xml:space="preserve"> </w:t>
    </w:r>
    <w:r w:rsidR="000B09AF">
      <w:rPr>
        <w:lang w:val="ca-ES"/>
      </w:rPr>
      <w:t>STOP Emergència Climàtica</w:t>
    </w:r>
    <w:r w:rsidR="000160A8" w:rsidRPr="006A1C04">
      <w:rPr>
        <w:lang w:val="ca-ES"/>
      </w:rPr>
      <w:t>, 202</w:t>
    </w:r>
    <w:r>
      <w:rPr>
        <w:lang w:val="ca-ES"/>
      </w:rPr>
      <w:t>1</w:t>
    </w:r>
    <w:r w:rsidR="000160A8" w:rsidRPr="006A1C04">
      <w:rPr>
        <w:lang w:val="ca-ES"/>
      </w:rPr>
      <w:t>/202</w:t>
    </w:r>
    <w:r>
      <w:rPr>
        <w:lang w:val="ca-ES"/>
      </w:rPr>
      <w:t>2</w:t>
    </w:r>
  </w:p>
  <w:p w14:paraId="0EFBA4D8" w14:textId="77777777" w:rsidR="00332C41" w:rsidRDefault="000160A8">
    <w:pPr>
      <w:pStyle w:val="Capalera"/>
      <w:spacing w:before="120"/>
      <w:jc w:val="right"/>
      <w:rPr>
        <w:shd w:val="clear" w:color="auto" w:fill="D4EA6B"/>
      </w:rPr>
    </w:pPr>
    <w:r>
      <w:rPr>
        <w:shd w:val="clear" w:color="auto" w:fill="D4EA6B"/>
      </w:rPr>
      <w:t>NOM DEL CENTRE EDUCATIU</w:t>
    </w:r>
  </w:p>
  <w:p w14:paraId="0D142F6F" w14:textId="77777777" w:rsidR="00332C41" w:rsidRDefault="00372EF7">
    <w:pPr>
      <w:pStyle w:val="Capalera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825B4"/>
    <w:multiLevelType w:val="hybridMultilevel"/>
    <w:tmpl w:val="4A0AFA08"/>
    <w:lvl w:ilvl="0" w:tplc="5FD4B722">
      <w:start w:val="1"/>
      <w:numFmt w:val="decimal"/>
      <w:lvlText w:val="%1."/>
      <w:lvlJc w:val="left"/>
      <w:pPr>
        <w:ind w:left="720" w:hanging="360"/>
      </w:pPr>
      <w:rPr>
        <w:rFonts w:hint="default"/>
        <w:color w:val="1779BA"/>
        <w:u w:val="singl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110C4"/>
    <w:multiLevelType w:val="hybridMultilevel"/>
    <w:tmpl w:val="CFC2D358"/>
    <w:lvl w:ilvl="0" w:tplc="040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0524D6"/>
    <w:multiLevelType w:val="hybridMultilevel"/>
    <w:tmpl w:val="B2A4E6C4"/>
    <w:lvl w:ilvl="0" w:tplc="FBC2E416">
      <w:numFmt w:val="bullet"/>
      <w:lvlText w:val="•"/>
      <w:lvlJc w:val="left"/>
      <w:pPr>
        <w:ind w:left="720" w:hanging="360"/>
      </w:pPr>
      <w:rPr>
        <w:rFonts w:ascii="OpenSymbol" w:hAnsi="OpenSymbol"/>
      </w:rPr>
    </w:lvl>
    <w:lvl w:ilvl="1" w:tplc="DD940092">
      <w:start w:val="1"/>
      <w:numFmt w:val="decimal"/>
      <w:lvlText w:val="%2."/>
      <w:lvlJc w:val="left"/>
      <w:pPr>
        <w:ind w:left="1080" w:hanging="360"/>
      </w:pPr>
    </w:lvl>
    <w:lvl w:ilvl="2" w:tplc="3EFCC4EA">
      <w:start w:val="1"/>
      <w:numFmt w:val="decimal"/>
      <w:lvlText w:val="%3."/>
      <w:lvlJc w:val="left"/>
      <w:pPr>
        <w:ind w:left="1440" w:hanging="360"/>
      </w:pPr>
    </w:lvl>
    <w:lvl w:ilvl="3" w:tplc="EC88A570">
      <w:start w:val="1"/>
      <w:numFmt w:val="decimal"/>
      <w:lvlText w:val="%4."/>
      <w:lvlJc w:val="left"/>
      <w:pPr>
        <w:ind w:left="1800" w:hanging="360"/>
      </w:pPr>
    </w:lvl>
    <w:lvl w:ilvl="4" w:tplc="64602E5C">
      <w:start w:val="1"/>
      <w:numFmt w:val="decimal"/>
      <w:lvlText w:val="%5."/>
      <w:lvlJc w:val="left"/>
      <w:pPr>
        <w:ind w:left="2160" w:hanging="360"/>
      </w:pPr>
    </w:lvl>
    <w:lvl w:ilvl="5" w:tplc="E49CF6AE">
      <w:start w:val="1"/>
      <w:numFmt w:val="decimal"/>
      <w:lvlText w:val="%6."/>
      <w:lvlJc w:val="left"/>
      <w:pPr>
        <w:ind w:left="2520" w:hanging="360"/>
      </w:pPr>
    </w:lvl>
    <w:lvl w:ilvl="6" w:tplc="FEE65E8C">
      <w:start w:val="1"/>
      <w:numFmt w:val="decimal"/>
      <w:lvlText w:val="%7."/>
      <w:lvlJc w:val="left"/>
      <w:pPr>
        <w:ind w:left="2880" w:hanging="360"/>
      </w:pPr>
    </w:lvl>
    <w:lvl w:ilvl="7" w:tplc="A96E725A">
      <w:start w:val="1"/>
      <w:numFmt w:val="decimal"/>
      <w:lvlText w:val="%8."/>
      <w:lvlJc w:val="left"/>
      <w:pPr>
        <w:ind w:left="3240" w:hanging="360"/>
      </w:pPr>
    </w:lvl>
    <w:lvl w:ilvl="8" w:tplc="65E0DF2A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14AB18B0"/>
    <w:multiLevelType w:val="hybridMultilevel"/>
    <w:tmpl w:val="A97A44B2"/>
    <w:lvl w:ilvl="0" w:tplc="040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E27982"/>
    <w:multiLevelType w:val="hybridMultilevel"/>
    <w:tmpl w:val="9A8A1F28"/>
    <w:lvl w:ilvl="0" w:tplc="A832357C">
      <w:start w:val="1"/>
      <w:numFmt w:val="decimal"/>
      <w:lvlText w:val="%1."/>
      <w:lvlJc w:val="left"/>
      <w:pPr>
        <w:ind w:left="720" w:hanging="360"/>
      </w:pPr>
    </w:lvl>
    <w:lvl w:ilvl="1" w:tplc="1D56E9E6">
      <w:start w:val="1"/>
      <w:numFmt w:val="lowerLetter"/>
      <w:lvlText w:val="%2."/>
      <w:lvlJc w:val="left"/>
      <w:pPr>
        <w:ind w:left="1440" w:hanging="360"/>
      </w:pPr>
    </w:lvl>
    <w:lvl w:ilvl="2" w:tplc="D42E8328">
      <w:start w:val="1"/>
      <w:numFmt w:val="lowerRoman"/>
      <w:lvlText w:val="%3."/>
      <w:lvlJc w:val="right"/>
      <w:pPr>
        <w:ind w:left="2160" w:hanging="180"/>
      </w:pPr>
    </w:lvl>
    <w:lvl w:ilvl="3" w:tplc="01B49CCE">
      <w:start w:val="1"/>
      <w:numFmt w:val="decimal"/>
      <w:lvlText w:val="%4."/>
      <w:lvlJc w:val="left"/>
      <w:pPr>
        <w:ind w:left="2880" w:hanging="360"/>
      </w:pPr>
    </w:lvl>
    <w:lvl w:ilvl="4" w:tplc="FB06CC00">
      <w:start w:val="1"/>
      <w:numFmt w:val="lowerLetter"/>
      <w:lvlText w:val="%5."/>
      <w:lvlJc w:val="left"/>
      <w:pPr>
        <w:ind w:left="3600" w:hanging="360"/>
      </w:pPr>
    </w:lvl>
    <w:lvl w:ilvl="5" w:tplc="943684EE">
      <w:start w:val="1"/>
      <w:numFmt w:val="lowerRoman"/>
      <w:lvlText w:val="%6."/>
      <w:lvlJc w:val="right"/>
      <w:pPr>
        <w:ind w:left="4320" w:hanging="180"/>
      </w:pPr>
    </w:lvl>
    <w:lvl w:ilvl="6" w:tplc="06543D02">
      <w:start w:val="1"/>
      <w:numFmt w:val="decimal"/>
      <w:lvlText w:val="%7."/>
      <w:lvlJc w:val="left"/>
      <w:pPr>
        <w:ind w:left="5040" w:hanging="360"/>
      </w:pPr>
    </w:lvl>
    <w:lvl w:ilvl="7" w:tplc="C13EEA2C">
      <w:start w:val="1"/>
      <w:numFmt w:val="lowerLetter"/>
      <w:lvlText w:val="%8."/>
      <w:lvlJc w:val="left"/>
      <w:pPr>
        <w:ind w:left="5760" w:hanging="360"/>
      </w:pPr>
    </w:lvl>
    <w:lvl w:ilvl="8" w:tplc="4546E51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025993"/>
    <w:multiLevelType w:val="multilevel"/>
    <w:tmpl w:val="333CDA4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6" w15:restartNumberingAfterBreak="0">
    <w:nsid w:val="1D1E4EE3"/>
    <w:multiLevelType w:val="multilevel"/>
    <w:tmpl w:val="472A92E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7" w15:restartNumberingAfterBreak="0">
    <w:nsid w:val="1DC83065"/>
    <w:multiLevelType w:val="hybridMultilevel"/>
    <w:tmpl w:val="990C112C"/>
    <w:lvl w:ilvl="0" w:tplc="23E2F48C">
      <w:start w:val="1"/>
      <w:numFmt w:val="decimal"/>
      <w:lvlText w:val="%1."/>
      <w:lvlJc w:val="left"/>
      <w:pPr>
        <w:ind w:left="720" w:hanging="360"/>
      </w:pPr>
    </w:lvl>
    <w:lvl w:ilvl="1" w:tplc="5DEA31D8">
      <w:start w:val="1"/>
      <w:numFmt w:val="lowerLetter"/>
      <w:lvlText w:val="%2."/>
      <w:lvlJc w:val="left"/>
      <w:pPr>
        <w:ind w:left="1440" w:hanging="360"/>
      </w:pPr>
    </w:lvl>
    <w:lvl w:ilvl="2" w:tplc="BA46A6EC">
      <w:start w:val="1"/>
      <w:numFmt w:val="lowerRoman"/>
      <w:lvlText w:val="%3."/>
      <w:lvlJc w:val="right"/>
      <w:pPr>
        <w:ind w:left="2160" w:hanging="180"/>
      </w:pPr>
    </w:lvl>
    <w:lvl w:ilvl="3" w:tplc="5C48AD84">
      <w:start w:val="1"/>
      <w:numFmt w:val="decimal"/>
      <w:lvlText w:val="%4."/>
      <w:lvlJc w:val="left"/>
      <w:pPr>
        <w:ind w:left="2880" w:hanging="360"/>
      </w:pPr>
    </w:lvl>
    <w:lvl w:ilvl="4" w:tplc="49C20A76">
      <w:start w:val="1"/>
      <w:numFmt w:val="lowerLetter"/>
      <w:lvlText w:val="%5."/>
      <w:lvlJc w:val="left"/>
      <w:pPr>
        <w:ind w:left="3600" w:hanging="360"/>
      </w:pPr>
    </w:lvl>
    <w:lvl w:ilvl="5" w:tplc="C4B86014">
      <w:start w:val="1"/>
      <w:numFmt w:val="lowerRoman"/>
      <w:lvlText w:val="%6."/>
      <w:lvlJc w:val="right"/>
      <w:pPr>
        <w:ind w:left="4320" w:hanging="180"/>
      </w:pPr>
    </w:lvl>
    <w:lvl w:ilvl="6" w:tplc="3B0493CE">
      <w:start w:val="1"/>
      <w:numFmt w:val="decimal"/>
      <w:lvlText w:val="%7."/>
      <w:lvlJc w:val="left"/>
      <w:pPr>
        <w:ind w:left="5040" w:hanging="360"/>
      </w:pPr>
    </w:lvl>
    <w:lvl w:ilvl="7" w:tplc="DBB8D650">
      <w:start w:val="1"/>
      <w:numFmt w:val="lowerLetter"/>
      <w:lvlText w:val="%8."/>
      <w:lvlJc w:val="left"/>
      <w:pPr>
        <w:ind w:left="5760" w:hanging="360"/>
      </w:pPr>
    </w:lvl>
    <w:lvl w:ilvl="8" w:tplc="3978345C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C879CD"/>
    <w:multiLevelType w:val="hybridMultilevel"/>
    <w:tmpl w:val="0A6C1D0A"/>
    <w:lvl w:ilvl="0" w:tplc="040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EDC5AE1"/>
    <w:multiLevelType w:val="hybridMultilevel"/>
    <w:tmpl w:val="67C0993C"/>
    <w:lvl w:ilvl="0" w:tplc="8F4E48EA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F102832"/>
    <w:multiLevelType w:val="hybridMultilevel"/>
    <w:tmpl w:val="A6A48538"/>
    <w:lvl w:ilvl="0" w:tplc="040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5287F9D"/>
    <w:multiLevelType w:val="hybridMultilevel"/>
    <w:tmpl w:val="1E981076"/>
    <w:lvl w:ilvl="0" w:tplc="DC58BF78">
      <w:start w:val="1"/>
      <w:numFmt w:val="decimal"/>
      <w:lvlText w:val="%1."/>
      <w:lvlJc w:val="left"/>
      <w:pPr>
        <w:ind w:left="720" w:hanging="360"/>
      </w:pPr>
    </w:lvl>
    <w:lvl w:ilvl="1" w:tplc="F5625F94">
      <w:start w:val="1"/>
      <w:numFmt w:val="lowerLetter"/>
      <w:lvlText w:val="%2."/>
      <w:lvlJc w:val="left"/>
      <w:pPr>
        <w:ind w:left="1440" w:hanging="360"/>
      </w:pPr>
    </w:lvl>
    <w:lvl w:ilvl="2" w:tplc="1E8AD4A8">
      <w:start w:val="1"/>
      <w:numFmt w:val="lowerRoman"/>
      <w:lvlText w:val="%3."/>
      <w:lvlJc w:val="right"/>
      <w:pPr>
        <w:ind w:left="2160" w:hanging="180"/>
      </w:pPr>
    </w:lvl>
    <w:lvl w:ilvl="3" w:tplc="D544508E">
      <w:start w:val="1"/>
      <w:numFmt w:val="decimal"/>
      <w:lvlText w:val="%4."/>
      <w:lvlJc w:val="left"/>
      <w:pPr>
        <w:ind w:left="2880" w:hanging="360"/>
      </w:pPr>
    </w:lvl>
    <w:lvl w:ilvl="4" w:tplc="AEB845BC">
      <w:start w:val="1"/>
      <w:numFmt w:val="lowerLetter"/>
      <w:lvlText w:val="%5."/>
      <w:lvlJc w:val="left"/>
      <w:pPr>
        <w:ind w:left="3600" w:hanging="360"/>
      </w:pPr>
    </w:lvl>
    <w:lvl w:ilvl="5" w:tplc="9AB0DD38">
      <w:start w:val="1"/>
      <w:numFmt w:val="lowerRoman"/>
      <w:lvlText w:val="%6."/>
      <w:lvlJc w:val="right"/>
      <w:pPr>
        <w:ind w:left="4320" w:hanging="180"/>
      </w:pPr>
    </w:lvl>
    <w:lvl w:ilvl="6" w:tplc="5016E01A">
      <w:start w:val="1"/>
      <w:numFmt w:val="decimal"/>
      <w:lvlText w:val="%7."/>
      <w:lvlJc w:val="left"/>
      <w:pPr>
        <w:ind w:left="5040" w:hanging="360"/>
      </w:pPr>
    </w:lvl>
    <w:lvl w:ilvl="7" w:tplc="FB744788">
      <w:start w:val="1"/>
      <w:numFmt w:val="lowerLetter"/>
      <w:lvlText w:val="%8."/>
      <w:lvlJc w:val="left"/>
      <w:pPr>
        <w:ind w:left="5760" w:hanging="360"/>
      </w:pPr>
    </w:lvl>
    <w:lvl w:ilvl="8" w:tplc="7DE8AA8C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952D32"/>
    <w:multiLevelType w:val="hybridMultilevel"/>
    <w:tmpl w:val="1CCC2142"/>
    <w:styleLink w:val="WW8Num2"/>
    <w:lvl w:ilvl="0" w:tplc="C28C0E0C">
      <w:numFmt w:val="bullet"/>
      <w:pStyle w:val="LlistatambvinyetaGRIS"/>
      <w:lvlText w:val=""/>
      <w:lvlJc w:val="left"/>
      <w:pPr>
        <w:ind w:left="360" w:hanging="360"/>
      </w:pPr>
      <w:rPr>
        <w:rFonts w:ascii="Symbol" w:hAnsi="Symbol" w:cs="Symbol"/>
        <w:color w:val="595959"/>
        <w:sz w:val="26"/>
      </w:rPr>
    </w:lvl>
    <w:lvl w:ilvl="1" w:tplc="5B3474B4">
      <w:start w:val="1"/>
      <w:numFmt w:val="decimal"/>
      <w:lvlText w:val="%2."/>
      <w:lvlJc w:val="left"/>
      <w:pPr>
        <w:ind w:left="1080" w:hanging="360"/>
      </w:pPr>
    </w:lvl>
    <w:lvl w:ilvl="2" w:tplc="906C105C">
      <w:start w:val="1"/>
      <w:numFmt w:val="decimal"/>
      <w:lvlText w:val="%3."/>
      <w:lvlJc w:val="left"/>
      <w:pPr>
        <w:ind w:left="1440" w:hanging="360"/>
      </w:pPr>
    </w:lvl>
    <w:lvl w:ilvl="3" w:tplc="14C6717C">
      <w:start w:val="1"/>
      <w:numFmt w:val="decimal"/>
      <w:lvlText w:val="%4."/>
      <w:lvlJc w:val="left"/>
      <w:pPr>
        <w:ind w:left="1800" w:hanging="360"/>
      </w:pPr>
    </w:lvl>
    <w:lvl w:ilvl="4" w:tplc="16E6E824">
      <w:start w:val="1"/>
      <w:numFmt w:val="decimal"/>
      <w:lvlText w:val="%5."/>
      <w:lvlJc w:val="left"/>
      <w:pPr>
        <w:ind w:left="2160" w:hanging="360"/>
      </w:pPr>
    </w:lvl>
    <w:lvl w:ilvl="5" w:tplc="2ABE0BC4">
      <w:start w:val="1"/>
      <w:numFmt w:val="decimal"/>
      <w:lvlText w:val="%6."/>
      <w:lvlJc w:val="left"/>
      <w:pPr>
        <w:ind w:left="2520" w:hanging="360"/>
      </w:pPr>
    </w:lvl>
    <w:lvl w:ilvl="6" w:tplc="BC582A5E">
      <w:start w:val="1"/>
      <w:numFmt w:val="decimal"/>
      <w:lvlText w:val="%7."/>
      <w:lvlJc w:val="left"/>
      <w:pPr>
        <w:ind w:left="2880" w:hanging="360"/>
      </w:pPr>
    </w:lvl>
    <w:lvl w:ilvl="7" w:tplc="A5B243BA">
      <w:start w:val="1"/>
      <w:numFmt w:val="decimal"/>
      <w:lvlText w:val="%8."/>
      <w:lvlJc w:val="left"/>
      <w:pPr>
        <w:ind w:left="3240" w:hanging="360"/>
      </w:pPr>
    </w:lvl>
    <w:lvl w:ilvl="8" w:tplc="CD1E8A64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3AB4400B"/>
    <w:multiLevelType w:val="hybridMultilevel"/>
    <w:tmpl w:val="3D1A99DC"/>
    <w:lvl w:ilvl="0" w:tplc="6F28ECB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 w:tplc="DC42531C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 w:tplc="B178F410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 w:tplc="C950865C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 w:tplc="FC1C494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 w:tplc="01FA3126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 w:tplc="D0306310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 w:tplc="D14E21EE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 w:tplc="EADEEEF0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4" w15:restartNumberingAfterBreak="0">
    <w:nsid w:val="3E99305C"/>
    <w:multiLevelType w:val="hybridMultilevel"/>
    <w:tmpl w:val="CB7CC810"/>
    <w:lvl w:ilvl="0" w:tplc="040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F9D24D1"/>
    <w:multiLevelType w:val="hybridMultilevel"/>
    <w:tmpl w:val="4B683708"/>
    <w:lvl w:ilvl="0" w:tplc="8F4E48EA">
      <w:start w:val="1"/>
      <w:numFmt w:val="decimal"/>
      <w:lvlText w:val="%1."/>
      <w:lvlJc w:val="left"/>
      <w:pPr>
        <w:ind w:left="720" w:hanging="360"/>
      </w:pPr>
    </w:lvl>
    <w:lvl w:ilvl="1" w:tplc="C9346E3E">
      <w:start w:val="1"/>
      <w:numFmt w:val="decimal"/>
      <w:lvlText w:val="%2."/>
      <w:lvlJc w:val="left"/>
      <w:pPr>
        <w:ind w:left="1080" w:hanging="360"/>
      </w:pPr>
    </w:lvl>
    <w:lvl w:ilvl="2" w:tplc="AD72939A">
      <w:start w:val="1"/>
      <w:numFmt w:val="decimal"/>
      <w:lvlText w:val="%3."/>
      <w:lvlJc w:val="left"/>
      <w:pPr>
        <w:ind w:left="1440" w:hanging="360"/>
      </w:pPr>
    </w:lvl>
    <w:lvl w:ilvl="3" w:tplc="0B8E8826">
      <w:start w:val="1"/>
      <w:numFmt w:val="decimal"/>
      <w:lvlText w:val="%4."/>
      <w:lvlJc w:val="left"/>
      <w:pPr>
        <w:ind w:left="1800" w:hanging="360"/>
      </w:pPr>
    </w:lvl>
    <w:lvl w:ilvl="4" w:tplc="8F22AD42">
      <w:start w:val="1"/>
      <w:numFmt w:val="decimal"/>
      <w:lvlText w:val="%5."/>
      <w:lvlJc w:val="left"/>
      <w:pPr>
        <w:ind w:left="2160" w:hanging="360"/>
      </w:pPr>
    </w:lvl>
    <w:lvl w:ilvl="5" w:tplc="6C7C4A12">
      <w:start w:val="1"/>
      <w:numFmt w:val="decimal"/>
      <w:lvlText w:val="%6."/>
      <w:lvlJc w:val="left"/>
      <w:pPr>
        <w:ind w:left="2520" w:hanging="360"/>
      </w:pPr>
    </w:lvl>
    <w:lvl w:ilvl="6" w:tplc="055843D6">
      <w:start w:val="1"/>
      <w:numFmt w:val="decimal"/>
      <w:lvlText w:val="%7."/>
      <w:lvlJc w:val="left"/>
      <w:pPr>
        <w:ind w:left="2880" w:hanging="360"/>
      </w:pPr>
    </w:lvl>
    <w:lvl w:ilvl="7" w:tplc="CAB61F66">
      <w:start w:val="1"/>
      <w:numFmt w:val="decimal"/>
      <w:lvlText w:val="%8."/>
      <w:lvlJc w:val="left"/>
      <w:pPr>
        <w:ind w:left="3240" w:hanging="360"/>
      </w:pPr>
    </w:lvl>
    <w:lvl w:ilvl="8" w:tplc="0706F0E6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4FD97001"/>
    <w:multiLevelType w:val="multilevel"/>
    <w:tmpl w:val="6E202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A541F8C"/>
    <w:multiLevelType w:val="hybridMultilevel"/>
    <w:tmpl w:val="E794C196"/>
    <w:lvl w:ilvl="0" w:tplc="040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54478B8"/>
    <w:multiLevelType w:val="hybridMultilevel"/>
    <w:tmpl w:val="D62CFE38"/>
    <w:lvl w:ilvl="0" w:tplc="040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7164DAE"/>
    <w:multiLevelType w:val="multilevel"/>
    <w:tmpl w:val="B1883E0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0" w15:restartNumberingAfterBreak="0">
    <w:nsid w:val="7C7A1629"/>
    <w:multiLevelType w:val="hybridMultilevel"/>
    <w:tmpl w:val="CF50CDF4"/>
    <w:lvl w:ilvl="0" w:tplc="A74EF5F4">
      <w:start w:val="1"/>
      <w:numFmt w:val="decimal"/>
      <w:lvlText w:val="%1."/>
      <w:lvlJc w:val="left"/>
      <w:pPr>
        <w:ind w:left="720" w:hanging="360"/>
      </w:pPr>
    </w:lvl>
    <w:lvl w:ilvl="1" w:tplc="3F3EA832">
      <w:start w:val="1"/>
      <w:numFmt w:val="lowerLetter"/>
      <w:lvlText w:val="%2."/>
      <w:lvlJc w:val="left"/>
      <w:pPr>
        <w:ind w:left="1440" w:hanging="360"/>
      </w:pPr>
    </w:lvl>
    <w:lvl w:ilvl="2" w:tplc="08B2D11A">
      <w:start w:val="1"/>
      <w:numFmt w:val="lowerRoman"/>
      <w:lvlText w:val="%3."/>
      <w:lvlJc w:val="right"/>
      <w:pPr>
        <w:ind w:left="2160" w:hanging="180"/>
      </w:pPr>
    </w:lvl>
    <w:lvl w:ilvl="3" w:tplc="50206F5A">
      <w:start w:val="1"/>
      <w:numFmt w:val="decimal"/>
      <w:lvlText w:val="%4."/>
      <w:lvlJc w:val="left"/>
      <w:pPr>
        <w:ind w:left="2880" w:hanging="360"/>
      </w:pPr>
    </w:lvl>
    <w:lvl w:ilvl="4" w:tplc="30F48860">
      <w:start w:val="1"/>
      <w:numFmt w:val="lowerLetter"/>
      <w:lvlText w:val="%5."/>
      <w:lvlJc w:val="left"/>
      <w:pPr>
        <w:ind w:left="3600" w:hanging="360"/>
      </w:pPr>
    </w:lvl>
    <w:lvl w:ilvl="5" w:tplc="3AC4EB68">
      <w:start w:val="1"/>
      <w:numFmt w:val="lowerRoman"/>
      <w:lvlText w:val="%6."/>
      <w:lvlJc w:val="right"/>
      <w:pPr>
        <w:ind w:left="4320" w:hanging="180"/>
      </w:pPr>
    </w:lvl>
    <w:lvl w:ilvl="6" w:tplc="7904F2E2">
      <w:start w:val="1"/>
      <w:numFmt w:val="decimal"/>
      <w:lvlText w:val="%7."/>
      <w:lvlJc w:val="left"/>
      <w:pPr>
        <w:ind w:left="5040" w:hanging="360"/>
      </w:pPr>
    </w:lvl>
    <w:lvl w:ilvl="7" w:tplc="85B63990">
      <w:start w:val="1"/>
      <w:numFmt w:val="lowerLetter"/>
      <w:lvlText w:val="%8."/>
      <w:lvlJc w:val="left"/>
      <w:pPr>
        <w:ind w:left="5760" w:hanging="360"/>
      </w:pPr>
    </w:lvl>
    <w:lvl w:ilvl="8" w:tplc="9F0C290C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5158A8"/>
    <w:multiLevelType w:val="hybridMultilevel"/>
    <w:tmpl w:val="E7CC2FF4"/>
    <w:lvl w:ilvl="0" w:tplc="040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20"/>
  </w:num>
  <w:num w:numId="4">
    <w:abstractNumId w:val="4"/>
  </w:num>
  <w:num w:numId="5">
    <w:abstractNumId w:val="12"/>
  </w:num>
  <w:num w:numId="6">
    <w:abstractNumId w:val="15"/>
  </w:num>
  <w:num w:numId="7">
    <w:abstractNumId w:val="2"/>
  </w:num>
  <w:num w:numId="8">
    <w:abstractNumId w:val="6"/>
  </w:num>
  <w:num w:numId="9">
    <w:abstractNumId w:val="5"/>
  </w:num>
  <w:num w:numId="10">
    <w:abstractNumId w:val="13"/>
  </w:num>
  <w:num w:numId="11">
    <w:abstractNumId w:val="19"/>
  </w:num>
  <w:num w:numId="12">
    <w:abstractNumId w:val="18"/>
  </w:num>
  <w:num w:numId="13">
    <w:abstractNumId w:val="8"/>
  </w:num>
  <w:num w:numId="14">
    <w:abstractNumId w:val="10"/>
  </w:num>
  <w:num w:numId="15">
    <w:abstractNumId w:val="3"/>
  </w:num>
  <w:num w:numId="16">
    <w:abstractNumId w:val="14"/>
  </w:num>
  <w:num w:numId="17">
    <w:abstractNumId w:val="17"/>
  </w:num>
  <w:num w:numId="18">
    <w:abstractNumId w:val="1"/>
  </w:num>
  <w:num w:numId="19">
    <w:abstractNumId w:val="21"/>
  </w:num>
  <w:num w:numId="20">
    <w:abstractNumId w:val="16"/>
  </w:num>
  <w:num w:numId="21">
    <w:abstractNumId w:val="9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108"/>
    <w:rsid w:val="000160A8"/>
    <w:rsid w:val="00092211"/>
    <w:rsid w:val="000B09AF"/>
    <w:rsid w:val="001C0403"/>
    <w:rsid w:val="002A15D6"/>
    <w:rsid w:val="00372EF7"/>
    <w:rsid w:val="003F1B25"/>
    <w:rsid w:val="00420108"/>
    <w:rsid w:val="00433771"/>
    <w:rsid w:val="00505892"/>
    <w:rsid w:val="00506DB0"/>
    <w:rsid w:val="006256D5"/>
    <w:rsid w:val="00650C18"/>
    <w:rsid w:val="006A1C04"/>
    <w:rsid w:val="007B0552"/>
    <w:rsid w:val="0088219F"/>
    <w:rsid w:val="008A25FA"/>
    <w:rsid w:val="008A5457"/>
    <w:rsid w:val="00902132"/>
    <w:rsid w:val="00AC64C3"/>
    <w:rsid w:val="00B34883"/>
    <w:rsid w:val="00B36E9A"/>
    <w:rsid w:val="00B915E1"/>
    <w:rsid w:val="00C41DFA"/>
    <w:rsid w:val="00CD1C03"/>
    <w:rsid w:val="00CD6C99"/>
    <w:rsid w:val="00DC1DC9"/>
    <w:rsid w:val="00E856EA"/>
    <w:rsid w:val="00F36E2A"/>
    <w:rsid w:val="00FF5C5C"/>
    <w:rsid w:val="08448CD6"/>
    <w:rsid w:val="0F252A7B"/>
    <w:rsid w:val="23E9463F"/>
    <w:rsid w:val="246A7E38"/>
    <w:rsid w:val="2AB14FD3"/>
    <w:rsid w:val="2AD66904"/>
    <w:rsid w:val="3ADFFA28"/>
    <w:rsid w:val="499311D5"/>
    <w:rsid w:val="4E5C59CB"/>
    <w:rsid w:val="56700826"/>
    <w:rsid w:val="59D32299"/>
    <w:rsid w:val="5C76AD66"/>
    <w:rsid w:val="68A811C7"/>
    <w:rsid w:val="6AB79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D3AA27"/>
  <w15:docId w15:val="{65042B00-F9F0-4753-AF9E-5D3A3AA58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erif CJK SC" w:hAnsi="Liberation Serif" w:cs="Lohit Devanagari"/>
        <w:kern w:val="3"/>
        <w:sz w:val="24"/>
        <w:szCs w:val="24"/>
        <w:lang w:val="es-E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  <w:rPr>
      <w:lang w:val="ca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lista">
    <w:name w:val="List"/>
    <w:basedOn w:val="Textbody"/>
  </w:style>
  <w:style w:type="paragraph" w:styleId="L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tuloprojectecaptoldocumentBLAU">
    <w:name w:val="Título projecte/capítol/document BLAU"/>
    <w:basedOn w:val="Standard"/>
    <w:pPr>
      <w:spacing w:before="720"/>
    </w:pPr>
    <w:rPr>
      <w:color w:val="6589CC"/>
      <w:sz w:val="52"/>
    </w:rPr>
  </w:style>
  <w:style w:type="paragraph" w:customStyle="1" w:styleId="TtuloprojectecaptoldocumentGRIS">
    <w:name w:val="Título projecte/capítol/document GRIS"/>
    <w:basedOn w:val="TtuloprojectecaptoldocumentBLAU"/>
    <w:next w:val="Standard"/>
    <w:rPr>
      <w:color w:val="595959"/>
      <w:sz w:val="56"/>
    </w:rPr>
  </w:style>
  <w:style w:type="paragraph" w:customStyle="1" w:styleId="SubttolinformeGRIS">
    <w:name w:val="Subtítol informe GRIS"/>
    <w:basedOn w:val="Standard"/>
    <w:next w:val="Standard"/>
    <w:pPr>
      <w:spacing w:before="120" w:after="30"/>
    </w:pPr>
    <w:rPr>
      <w:color w:val="595959"/>
      <w:sz w:val="28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Capalera">
    <w:name w:val="header"/>
    <w:basedOn w:val="HeaderandFooter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apalera1">
    <w:name w:val="Capçalera1"/>
    <w:basedOn w:val="Standard"/>
    <w:pPr>
      <w:jc w:val="right"/>
    </w:pPr>
    <w:rPr>
      <w:color w:val="7F7F7F"/>
    </w:rPr>
  </w:style>
  <w:style w:type="paragraph" w:customStyle="1" w:styleId="LlistatambvinyetaGRIS">
    <w:name w:val="Llistat amb vinyeta GRIS"/>
    <w:basedOn w:val="Standard"/>
    <w:pPr>
      <w:numPr>
        <w:numId w:val="5"/>
      </w:numPr>
    </w:pPr>
    <w:rPr>
      <w:lang w:val="ca-ES"/>
    </w:rPr>
  </w:style>
  <w:style w:type="character" w:customStyle="1" w:styleId="Captioncharacters">
    <w:name w:val="Caption character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WW8Num2z0">
    <w:name w:val="WW8Num2z0"/>
    <w:rPr>
      <w:rFonts w:ascii="Symbol" w:eastAsia="Symbol" w:hAnsi="Symbol" w:cs="Symbol"/>
      <w:color w:val="595959"/>
      <w:sz w:val="26"/>
    </w:rPr>
  </w:style>
  <w:style w:type="paragraph" w:styleId="Peu">
    <w:name w:val="footer"/>
    <w:basedOn w:val="Normal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PiedepginaCar">
    <w:name w:val="Pie de página Car"/>
    <w:basedOn w:val="Lletraperdefectedelpargraf"/>
    <w:rPr>
      <w:rFonts w:cs="Mangal"/>
      <w:szCs w:val="21"/>
    </w:rPr>
  </w:style>
  <w:style w:type="table" w:styleId="Taulaambquadrcula">
    <w:name w:val="Table Grid"/>
    <w:basedOn w:val="Taulanormal"/>
    <w:uiPriority w:val="39"/>
    <w:rsid w:val="00B348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2">
    <w:name w:val="WW8Num2"/>
    <w:basedOn w:val="Sensellista"/>
    <w:pPr>
      <w:numPr>
        <w:numId w:val="5"/>
      </w:numPr>
    </w:pPr>
  </w:style>
  <w:style w:type="paragraph" w:customStyle="1" w:styleId="paragraph">
    <w:name w:val="paragraph"/>
    <w:basedOn w:val="Normal"/>
    <w:rsid w:val="002A15D6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val="es-ES" w:eastAsia="es-ES" w:bidi="ar-SA"/>
    </w:rPr>
  </w:style>
  <w:style w:type="character" w:customStyle="1" w:styleId="normaltextrun">
    <w:name w:val="normaltextrun"/>
    <w:basedOn w:val="Lletraperdefectedelpargraf"/>
    <w:rsid w:val="002A15D6"/>
  </w:style>
  <w:style w:type="character" w:customStyle="1" w:styleId="eop">
    <w:name w:val="eop"/>
    <w:basedOn w:val="Lletraperdefectedelpargraf"/>
    <w:rsid w:val="002A15D6"/>
  </w:style>
  <w:style w:type="character" w:styleId="Enlla">
    <w:name w:val="Hyperlink"/>
    <w:basedOn w:val="Lletraperdefectedelpargraf"/>
    <w:uiPriority w:val="99"/>
    <w:unhideWhenUsed/>
    <w:rsid w:val="008A25FA"/>
    <w:rPr>
      <w:color w:val="0563C1" w:themeColor="hyperlink"/>
      <w:u w:val="single"/>
    </w:rPr>
  </w:style>
  <w:style w:type="character" w:styleId="Mencisenseresoldre">
    <w:name w:val="Unresolved Mention"/>
    <w:basedOn w:val="Lletraperdefectedelpargraf"/>
    <w:uiPriority w:val="99"/>
    <w:semiHidden/>
    <w:unhideWhenUsed/>
    <w:rsid w:val="008A25FA"/>
    <w:rPr>
      <w:color w:val="605E5C"/>
      <w:shd w:val="clear" w:color="auto" w:fill="E1DFDD"/>
    </w:rPr>
  </w:style>
  <w:style w:type="paragraph" w:styleId="Pargrafdellista">
    <w:name w:val="List Paragraph"/>
    <w:basedOn w:val="Normal"/>
    <w:uiPriority w:val="34"/>
    <w:qFormat/>
    <w:rsid w:val="00FF5C5C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85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8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5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3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banisme.paeria.cat/sostenibilitat/fitxers/a21e/2020-2021/plantilles_stop-ec/1-que-es-l2019emergencia-climatica-mx-stop.pdf" TargetMode="External"/><Relationship Id="rId13" Type="http://schemas.openxmlformats.org/officeDocument/2006/relationships/hyperlink" Target="https://urbanisme.paeria.cat/sostenibilitat/fitxers/a21e/2020-2021/plantilles_stop-ec/4a-fixta-dades-pell-dedifici-mx-stop-emergencia.xlsx" TargetMode="External"/><Relationship Id="rId18" Type="http://schemas.openxmlformats.org/officeDocument/2006/relationships/hyperlink" Target="https://urbanisme.paeria.cat/sostenibilitat/fitxers/a21e/2020-2021/plantilles_stop-ec/5.TaulaBonesPrctiques_MXSTOPEC.docx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urbanisme.paeria.cat/sostenibilitat/A21E/mx-stop-emergencia-climatica" TargetMode="External"/><Relationship Id="rId12" Type="http://schemas.openxmlformats.org/officeDocument/2006/relationships/hyperlink" Target="https://urbanisme.paeria.cat/sostenibilitat/fitxers/a21e/2020-2021/plantilles_stop-ec/4-a-fitxa-1-pell-edifici-mx-stop-emergencia.pdf" TargetMode="External"/><Relationship Id="rId17" Type="http://schemas.openxmlformats.org/officeDocument/2006/relationships/hyperlink" Target="https://urbanisme.paeria.cat/sostenibilitat/fitxers/a21e/2020-2021/plantilles_stop-ec/4-c-fitxes-dades-enllumenat-aparells-electrics.xlsx" TargetMode="External"/><Relationship Id="rId2" Type="http://schemas.openxmlformats.org/officeDocument/2006/relationships/styles" Target="styles.xml"/><Relationship Id="rId16" Type="http://schemas.openxmlformats.org/officeDocument/2006/relationships/hyperlink" Target="https://urbanisme.paeria.cat/sostenibilitat/fitxers/a21e/2020-2021/plantilles_stop-ec/4-c-fitxa-3-enllumenat-aparells-electrics-mx-stop.pdf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rbanisme.paeria.cat/sostenibilitat/fitxers/a21e/2020-2021/plantilles_stop-ec/3b-lenergia-a-lescola-mx-stop-emergencia-climatica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urbanisme.paeria.cat/sostenibilitat/fitxers/a21e/2020-2021/plantilles_stop-ec/4b-fitxa-dades-calefaccio-refrigeracio-mx-stop.xlsx" TargetMode="External"/><Relationship Id="rId10" Type="http://schemas.openxmlformats.org/officeDocument/2006/relationships/hyperlink" Target="https://urbanisme.paeria.cat/sostenibilitat/fitxers/a21e/2020-2021/plantilles_stop-ec/3a-lenergia-mx-stop-emergencia-climatica.pdf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urbanisme.paeria.cat/sostenibilitat/fitxers/a21e/2020-2021/plantilles_stop-ec/2-pensa-globalment-treballa.pdf" TargetMode="External"/><Relationship Id="rId14" Type="http://schemas.openxmlformats.org/officeDocument/2006/relationships/hyperlink" Target="https://urbanisme.paeria.cat/sostenibilitat/fitxers/a21e/2020-2021/plantilles_stop-ec/4b-fitxa-2-calefaccio-refrigeracio-mx-stop.pdf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urbanisme.paeria.cat/sostenibilitat/A21E" TargetMode="External"/><Relationship Id="rId1" Type="http://schemas.openxmlformats.org/officeDocument/2006/relationships/hyperlink" Target="mailto:agenda21escolar@paeria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684</Words>
  <Characters>3765</Characters>
  <Application>Microsoft Office Word</Application>
  <DocSecurity>0</DocSecurity>
  <Lines>31</Lines>
  <Paragraphs>8</Paragraphs>
  <ScaleCrop>false</ScaleCrop>
  <Company/>
  <LinksUpToDate>false</LinksUpToDate>
  <CharactersWithSpaces>4441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 Muntane Raich</dc:creator>
  <cp:lastModifiedBy>Diana Calvo Boyero</cp:lastModifiedBy>
  <cp:revision>16</cp:revision>
  <dcterms:created xsi:type="dcterms:W3CDTF">2021-08-24T07:05:00Z</dcterms:created>
  <dcterms:modified xsi:type="dcterms:W3CDTF">2021-08-30T07:30:00Z</dcterms:modified>
</cp:coreProperties>
</file>